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710"/>
        <w:tblW w:w="9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40"/>
        <w:gridCol w:w="4840"/>
      </w:tblGrid>
      <w:tr w:rsidR="00933B2C" w:rsidRPr="00A06D59" w14:paraId="3BDC43CB" w14:textId="77777777" w:rsidTr="007754E1">
        <w:trPr>
          <w:cantSplit/>
          <w:trHeight w:val="280"/>
        </w:trPr>
        <w:tc>
          <w:tcPr>
            <w:tcW w:w="4440" w:type="dxa"/>
          </w:tcPr>
          <w:p w14:paraId="23EAFD41" w14:textId="401C7D72" w:rsidR="00933B2C" w:rsidRPr="00A06D59" w:rsidRDefault="00933B2C" w:rsidP="007754E1">
            <w:pPr>
              <w:pStyle w:val="Adressflt"/>
              <w:rPr>
                <w:rFonts w:asciiTheme="minorHAnsi" w:hAnsiTheme="minorHAnsi"/>
                <w:b/>
                <w:bCs/>
                <w:sz w:val="22"/>
              </w:rPr>
            </w:pPr>
            <w:r w:rsidRPr="00A06D59">
              <w:rPr>
                <w:rFonts w:asciiTheme="minorHAnsi" w:hAnsiTheme="minorHAnsi"/>
                <w:b/>
                <w:bCs/>
                <w:sz w:val="22"/>
              </w:rPr>
              <w:t>Kommunrevisionen</w:t>
            </w:r>
            <w:r w:rsidR="002C10E1" w:rsidRPr="00A06D59">
              <w:rPr>
                <w:rFonts w:asciiTheme="minorHAnsi" w:hAnsiTheme="minorHAnsi"/>
                <w:b/>
                <w:bCs/>
                <w:sz w:val="22"/>
              </w:rPr>
              <w:br/>
            </w:r>
            <w:r w:rsidR="001C0E74" w:rsidRPr="00A06D59">
              <w:rPr>
                <w:rFonts w:asciiTheme="minorHAnsi" w:hAnsiTheme="minorHAnsi"/>
                <w:b/>
                <w:bCs/>
                <w:sz w:val="22"/>
              </w:rPr>
              <w:t>Håbo</w:t>
            </w:r>
            <w:r w:rsidR="002C10E1" w:rsidRPr="00A06D59">
              <w:rPr>
                <w:rFonts w:asciiTheme="minorHAnsi" w:hAnsiTheme="minorHAnsi"/>
                <w:b/>
                <w:bCs/>
                <w:sz w:val="22"/>
              </w:rPr>
              <w:t xml:space="preserve"> kommun</w:t>
            </w:r>
          </w:p>
        </w:tc>
        <w:tc>
          <w:tcPr>
            <w:tcW w:w="4840" w:type="dxa"/>
          </w:tcPr>
          <w:p w14:paraId="1556913C" w14:textId="017405DF" w:rsidR="002C10E1" w:rsidRPr="001658AD" w:rsidRDefault="00F21D3A" w:rsidP="007754E1">
            <w:pPr>
              <w:pStyle w:val="Adressflt"/>
              <w:rPr>
                <w:rFonts w:asciiTheme="minorHAnsi" w:hAnsiTheme="minorHAnsi"/>
                <w:i/>
                <w:iCs/>
                <w:sz w:val="22"/>
              </w:rPr>
            </w:pPr>
            <w:r w:rsidRPr="001658AD">
              <w:rPr>
                <w:rFonts w:asciiTheme="minorHAnsi" w:hAnsiTheme="minorHAnsi"/>
                <w:i/>
                <w:iCs/>
                <w:sz w:val="22"/>
              </w:rPr>
              <w:t xml:space="preserve">För yttrande: </w:t>
            </w:r>
            <w:r w:rsidR="00E43164" w:rsidRPr="001658AD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D350B5" w:rsidRPr="001658AD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</w:p>
          <w:p w14:paraId="090264A8" w14:textId="67A2E2A3" w:rsidR="003620B2" w:rsidRPr="00A06D59" w:rsidRDefault="00BA04A6" w:rsidP="007754E1">
            <w:pPr>
              <w:pStyle w:val="Adressflt"/>
              <w:rPr>
                <w:rFonts w:asciiTheme="minorHAnsi" w:hAnsiTheme="minorHAnsi"/>
                <w:sz w:val="22"/>
              </w:rPr>
            </w:pPr>
            <w:r w:rsidRPr="00A06D59">
              <w:rPr>
                <w:rFonts w:asciiTheme="minorHAnsi" w:hAnsiTheme="minorHAnsi"/>
                <w:sz w:val="22"/>
              </w:rPr>
              <w:t xml:space="preserve">Kommunstyrelsen </w:t>
            </w:r>
            <w:r w:rsidRPr="00A06D59">
              <w:rPr>
                <w:rFonts w:asciiTheme="minorHAnsi" w:hAnsiTheme="minorHAnsi"/>
                <w:sz w:val="22"/>
              </w:rPr>
              <w:br/>
              <w:t>Vård- och omsorgsnämnden</w:t>
            </w:r>
            <w:r w:rsidRPr="00A06D59">
              <w:rPr>
                <w:rFonts w:asciiTheme="minorHAnsi" w:hAnsiTheme="minorHAnsi"/>
                <w:sz w:val="22"/>
              </w:rPr>
              <w:br/>
              <w:t xml:space="preserve">Barn- och utbildningsnämnden </w:t>
            </w:r>
          </w:p>
        </w:tc>
      </w:tr>
      <w:tr w:rsidR="00933B2C" w:rsidRPr="00A06D59" w14:paraId="6310E873" w14:textId="77777777" w:rsidTr="001658AD">
        <w:trPr>
          <w:cantSplit/>
          <w:trHeight w:val="1433"/>
        </w:trPr>
        <w:tc>
          <w:tcPr>
            <w:tcW w:w="4440" w:type="dxa"/>
          </w:tcPr>
          <w:p w14:paraId="0C219685" w14:textId="77777777" w:rsidR="00933B2C" w:rsidRPr="00A06D59" w:rsidRDefault="00933B2C" w:rsidP="007754E1">
            <w:pPr>
              <w:pStyle w:val="Adressflt"/>
              <w:rPr>
                <w:rFonts w:asciiTheme="minorHAnsi" w:hAnsiTheme="minorHAnsi"/>
                <w:sz w:val="22"/>
              </w:rPr>
            </w:pPr>
          </w:p>
        </w:tc>
        <w:tc>
          <w:tcPr>
            <w:tcW w:w="4840" w:type="dxa"/>
          </w:tcPr>
          <w:p w14:paraId="7F9822A3" w14:textId="77777777" w:rsidR="005B067C" w:rsidRPr="00A06D59" w:rsidRDefault="005B067C" w:rsidP="007754E1">
            <w:pPr>
              <w:pStyle w:val="BodyText"/>
              <w:spacing w:after="0"/>
              <w:rPr>
                <w:rFonts w:asciiTheme="minorHAnsi" w:hAnsiTheme="minorHAnsi"/>
              </w:rPr>
            </w:pPr>
          </w:p>
          <w:p w14:paraId="0A75BB82" w14:textId="5AFF9E24" w:rsidR="005B067C" w:rsidRPr="001658AD" w:rsidRDefault="005B067C" w:rsidP="001658AD">
            <w:pPr>
              <w:pStyle w:val="Adressflt"/>
              <w:rPr>
                <w:rFonts w:asciiTheme="minorHAnsi" w:hAnsiTheme="minorHAnsi"/>
                <w:i/>
                <w:iCs/>
                <w:sz w:val="22"/>
              </w:rPr>
            </w:pPr>
            <w:r w:rsidRPr="001658AD">
              <w:rPr>
                <w:rFonts w:asciiTheme="minorHAnsi" w:hAnsiTheme="minorHAnsi"/>
                <w:i/>
                <w:iCs/>
                <w:sz w:val="22"/>
              </w:rPr>
              <w:t>För kännedom:</w:t>
            </w:r>
          </w:p>
          <w:p w14:paraId="61A71A1B" w14:textId="2BFFF331" w:rsidR="00DA63C1" w:rsidRPr="00A06D59" w:rsidRDefault="005B067C" w:rsidP="007754E1">
            <w:pPr>
              <w:pStyle w:val="Adressflt"/>
              <w:rPr>
                <w:rFonts w:asciiTheme="minorHAnsi" w:hAnsiTheme="minorHAnsi"/>
                <w:sz w:val="22"/>
              </w:rPr>
            </w:pPr>
            <w:r w:rsidRPr="00A06D59">
              <w:rPr>
                <w:rFonts w:asciiTheme="minorHAnsi" w:hAnsiTheme="minorHAnsi"/>
                <w:sz w:val="22"/>
              </w:rPr>
              <w:t>Kommunfullmäktig</w:t>
            </w:r>
            <w:r w:rsidR="003742F4" w:rsidRPr="00A06D59">
              <w:rPr>
                <w:rFonts w:asciiTheme="minorHAnsi" w:hAnsiTheme="minorHAnsi"/>
                <w:sz w:val="22"/>
              </w:rPr>
              <w:t>e</w:t>
            </w:r>
            <w:r w:rsidR="00B20B8B" w:rsidRPr="00A06D59">
              <w:rPr>
                <w:rFonts w:asciiTheme="minorHAnsi" w:hAnsiTheme="minorHAnsi"/>
                <w:sz w:val="22"/>
              </w:rPr>
              <w:t>s ledamöter</w:t>
            </w:r>
          </w:p>
          <w:p w14:paraId="62A15A45" w14:textId="77777777" w:rsidR="00933B2C" w:rsidRPr="00A06D59" w:rsidRDefault="0046273D" w:rsidP="007754E1">
            <w:pPr>
              <w:pStyle w:val="Adressflt"/>
              <w:rPr>
                <w:rFonts w:asciiTheme="minorHAnsi" w:hAnsiTheme="minorHAnsi"/>
                <w:sz w:val="22"/>
              </w:rPr>
            </w:pPr>
            <w:r w:rsidRPr="00A06D59">
              <w:rPr>
                <w:rFonts w:asciiTheme="minorHAnsi" w:hAnsiTheme="minorHAnsi"/>
                <w:sz w:val="22"/>
              </w:rPr>
              <w:br/>
            </w:r>
          </w:p>
        </w:tc>
      </w:tr>
      <w:tr w:rsidR="00933B2C" w:rsidRPr="00A06D59" w14:paraId="500E1923" w14:textId="77777777" w:rsidTr="007754E1">
        <w:trPr>
          <w:cantSplit/>
          <w:trHeight w:val="280"/>
        </w:trPr>
        <w:tc>
          <w:tcPr>
            <w:tcW w:w="4440" w:type="dxa"/>
          </w:tcPr>
          <w:p w14:paraId="1AB26663" w14:textId="77777777" w:rsidR="00933B2C" w:rsidRPr="00A06D59" w:rsidRDefault="00933B2C" w:rsidP="007754E1">
            <w:pPr>
              <w:pStyle w:val="Adressflt"/>
              <w:rPr>
                <w:rFonts w:asciiTheme="minorHAnsi" w:hAnsiTheme="minorHAnsi"/>
                <w:sz w:val="22"/>
              </w:rPr>
            </w:pPr>
          </w:p>
        </w:tc>
        <w:tc>
          <w:tcPr>
            <w:tcW w:w="4840" w:type="dxa"/>
          </w:tcPr>
          <w:p w14:paraId="490E98F0" w14:textId="77777777" w:rsidR="00933B2C" w:rsidRPr="00A06D59" w:rsidRDefault="00933B2C" w:rsidP="007754E1">
            <w:pPr>
              <w:pStyle w:val="Adressflt"/>
              <w:rPr>
                <w:rFonts w:asciiTheme="minorHAnsi" w:hAnsiTheme="minorHAnsi"/>
                <w:sz w:val="22"/>
              </w:rPr>
            </w:pPr>
          </w:p>
        </w:tc>
      </w:tr>
    </w:tbl>
    <w:p w14:paraId="47E72769" w14:textId="5D0A1D19" w:rsidR="00692D58" w:rsidRPr="00A06D59" w:rsidRDefault="00D350B5" w:rsidP="00692D58">
      <w:pPr>
        <w:pStyle w:val="renderubrik"/>
        <w:spacing w:after="120"/>
        <w:rPr>
          <w:rFonts w:asciiTheme="minorHAnsi" w:hAnsiTheme="minorHAnsi"/>
          <w:bCs/>
          <w:sz w:val="22"/>
        </w:rPr>
      </w:pPr>
      <w:bookmarkStart w:id="0" w:name="_Hlk151551982"/>
      <w:r w:rsidRPr="00A06D59">
        <w:rPr>
          <w:rFonts w:asciiTheme="minorHAnsi" w:hAnsiTheme="minorHAnsi"/>
          <w:bCs/>
          <w:sz w:val="22"/>
        </w:rPr>
        <w:t xml:space="preserve">Granskning </w:t>
      </w:r>
      <w:r w:rsidR="006550EA" w:rsidRPr="00A06D59">
        <w:rPr>
          <w:rFonts w:asciiTheme="minorHAnsi" w:hAnsiTheme="minorHAnsi"/>
          <w:bCs/>
          <w:sz w:val="22"/>
        </w:rPr>
        <w:t xml:space="preserve">vård- och omsorgsnämndens och barn- och utbildningsnämndens budgetförutsättningar för tillfredsställande ekonomistyrning </w:t>
      </w:r>
    </w:p>
    <w:bookmarkEnd w:id="0"/>
    <w:p w14:paraId="12F9DF1B" w14:textId="2C56BA80" w:rsidR="006550EA" w:rsidRPr="00A06D59" w:rsidRDefault="006550EA" w:rsidP="006550EA">
      <w:pPr>
        <w:pStyle w:val="BodyText"/>
        <w:rPr>
          <w:rFonts w:asciiTheme="minorHAnsi" w:hAnsiTheme="minorHAnsi"/>
        </w:rPr>
      </w:pPr>
      <w:r w:rsidRPr="00A06D59">
        <w:rPr>
          <w:rFonts w:asciiTheme="minorHAnsi" w:hAnsiTheme="minorHAnsi"/>
        </w:rPr>
        <w:t>Av oss förtroendevalda revisorer har KPMG fått i uppdrag att övergripande granska om vård- och omsorgsnämnden och barn- och utbildningsnämnden har budgetförutsättningar för att säkerställa rutiner för en effektiv och tillfredsställande ekonomistyrning. Uppdraget ingår i revisionsplanen för år 2023.</w:t>
      </w:r>
    </w:p>
    <w:p w14:paraId="0CC0BF3B" w14:textId="77777777" w:rsidR="001658AD" w:rsidRDefault="006550EA" w:rsidP="001658AD">
      <w:pPr>
        <w:pStyle w:val="BodyText"/>
        <w:rPr>
          <w:rFonts w:asciiTheme="minorHAnsi" w:hAnsiTheme="minorHAnsi"/>
        </w:rPr>
      </w:pPr>
      <w:r w:rsidRPr="001658AD">
        <w:rPr>
          <w:rFonts w:asciiTheme="minorHAnsi" w:hAnsiTheme="minorHAnsi"/>
          <w:b/>
          <w:bCs/>
        </w:rPr>
        <w:t>Den samlade bedömning utifrån granskningens syfte är att vård- och omsorgsnämnden och barn- och utbildningsnämnden inte har budgetförutsättningar för att säkerställa rutiner för en effektiv och tillfredsställande ekonomistyrning.</w:t>
      </w:r>
      <w:r w:rsidRPr="00A06D59">
        <w:rPr>
          <w:rFonts w:asciiTheme="minorHAnsi" w:hAnsiTheme="minorHAnsi"/>
        </w:rPr>
        <w:t xml:space="preserve"> </w:t>
      </w:r>
      <w:r w:rsidRPr="00A06D59">
        <w:rPr>
          <w:rFonts w:asciiTheme="minorHAnsi" w:hAnsiTheme="minorHAnsi"/>
        </w:rPr>
        <w:br/>
      </w:r>
      <w:r w:rsidRPr="00A06D59">
        <w:rPr>
          <w:rFonts w:asciiTheme="minorHAnsi" w:hAnsiTheme="minorHAnsi"/>
        </w:rPr>
        <w:br/>
        <w:t xml:space="preserve">Det bedöms att: </w:t>
      </w:r>
    </w:p>
    <w:p w14:paraId="366B827F" w14:textId="33C97B57" w:rsidR="006550EA" w:rsidRPr="001658AD" w:rsidRDefault="00AF589D" w:rsidP="00AF589D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6550EA" w:rsidRPr="00A06D59">
        <w:rPr>
          <w:rFonts w:asciiTheme="minorHAnsi" w:hAnsiTheme="minorHAnsi"/>
        </w:rPr>
        <w:t>det endast delvis finns tillfredsställande styrdokument.</w:t>
      </w:r>
      <w:r w:rsidR="001658AD">
        <w:rPr>
          <w:rFonts w:asciiTheme="minorHAnsi" w:hAnsiTheme="minorHAnsi"/>
        </w:rPr>
        <w:br/>
        <w:t xml:space="preserve">- </w:t>
      </w:r>
      <w:r w:rsidR="006550EA" w:rsidRPr="001658AD">
        <w:rPr>
          <w:rFonts w:asciiTheme="minorHAnsi" w:hAnsiTheme="minorHAnsi"/>
        </w:rPr>
        <w:t xml:space="preserve">ansvaret för budget och uppföljning i allt väsentligt är tydligt. </w:t>
      </w:r>
      <w:r w:rsidR="001658AD">
        <w:rPr>
          <w:rFonts w:asciiTheme="minorHAnsi" w:hAnsiTheme="minorHAnsi"/>
        </w:rPr>
        <w:br/>
        <w:t xml:space="preserve">- </w:t>
      </w:r>
      <w:r w:rsidR="006550EA" w:rsidRPr="001658AD">
        <w:rPr>
          <w:rFonts w:asciiTheme="minorHAnsi" w:hAnsiTheme="minorHAnsi"/>
        </w:rPr>
        <w:t xml:space="preserve">budget- och uppföljningsprocesserna endast delvis är ändamålsenliga. </w:t>
      </w:r>
      <w:r w:rsidR="001658AD">
        <w:rPr>
          <w:rFonts w:asciiTheme="minorHAnsi" w:hAnsiTheme="minorHAnsi"/>
        </w:rPr>
        <w:br/>
        <w:t xml:space="preserve">- </w:t>
      </w:r>
      <w:r w:rsidR="006550EA" w:rsidRPr="001658AD">
        <w:rPr>
          <w:rFonts w:asciiTheme="minorHAnsi" w:hAnsiTheme="minorHAnsi"/>
        </w:rPr>
        <w:t>det endast delvis finns tillförlitliga och uppdaterade underlag för budgetarbetet.</w:t>
      </w:r>
      <w:r w:rsidR="001658AD" w:rsidRPr="001658A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- </w:t>
      </w:r>
      <w:r w:rsidR="006550EA" w:rsidRPr="001658AD">
        <w:rPr>
          <w:rFonts w:asciiTheme="minorHAnsi" w:hAnsiTheme="minorHAnsi"/>
        </w:rPr>
        <w:t xml:space="preserve">endast delvis har upprättats ändamålsenliga prognoser samt att prognossäkerheten </w:t>
      </w:r>
      <w:r>
        <w:rPr>
          <w:rFonts w:asciiTheme="minorHAnsi" w:hAnsiTheme="minorHAnsi"/>
        </w:rPr>
        <w:br/>
        <w:t xml:space="preserve">  </w:t>
      </w:r>
      <w:r w:rsidR="006550EA" w:rsidRPr="001658AD">
        <w:rPr>
          <w:rFonts w:asciiTheme="minorHAnsi" w:hAnsiTheme="minorHAnsi"/>
        </w:rPr>
        <w:t>är rimlig.</w:t>
      </w:r>
      <w:r w:rsidR="001658AD" w:rsidRPr="001658A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- </w:t>
      </w:r>
      <w:r w:rsidR="006550EA" w:rsidRPr="001658AD">
        <w:rPr>
          <w:rFonts w:asciiTheme="minorHAnsi" w:hAnsiTheme="minorHAnsi"/>
        </w:rPr>
        <w:t>avvikelser i förhållande till budget och prognos endast delvis har analyserats och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 xml:space="preserve">  </w:t>
      </w:r>
      <w:r w:rsidR="006550EA" w:rsidRPr="001658AD">
        <w:rPr>
          <w:rFonts w:asciiTheme="minorHAnsi" w:hAnsiTheme="minorHAnsi"/>
        </w:rPr>
        <w:t>hanterats.</w:t>
      </w:r>
      <w:r w:rsidR="001658AD" w:rsidRPr="001658A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- </w:t>
      </w:r>
      <w:r w:rsidR="006550EA" w:rsidRPr="001658AD">
        <w:rPr>
          <w:rFonts w:asciiTheme="minorHAnsi" w:hAnsiTheme="minorHAnsi"/>
        </w:rPr>
        <w:t>kommunstyrelsen i allt väsentligt utövar tillräcklig uppsikt.</w:t>
      </w:r>
    </w:p>
    <w:p w14:paraId="7AC5B477" w14:textId="5CE631A0" w:rsidR="006550EA" w:rsidRPr="00A06D59" w:rsidRDefault="006550EA" w:rsidP="006550EA">
      <w:pPr>
        <w:pStyle w:val="BodyText"/>
        <w:rPr>
          <w:rFonts w:asciiTheme="minorHAnsi" w:hAnsiTheme="minorHAnsi"/>
        </w:rPr>
      </w:pPr>
      <w:bookmarkStart w:id="1" w:name="_Hlk149123636"/>
      <w:r w:rsidRPr="00A06D59">
        <w:rPr>
          <w:rFonts w:asciiTheme="minorHAnsi" w:hAnsiTheme="minorHAnsi"/>
        </w:rPr>
        <w:t xml:space="preserve">Det ses positivt på att ett arbete har genomförts under 2023 för att ta fram nya ekonomistyrningsprinciper, i vilka kommunens resursfördelningsmodell specificeras. Däremot noteras att uppräkningen av vård- och omsorgsnämndens respektive barn- och utbildningsnämndens budget för 2024 innebär fortsatt risk att nämndernas budgetförutsättningar inte är tillräckliga för att uppnå ett resultat i enlighet med budget. Båda nämnderna har idag och prognostiserar framåt betydande underskott under 2023. Metoden att vid ramfördelning till nämnder utgå från föregående års ram bedöms i ljuset av detta medföra en risk att respektive nämnds budget inte är anpassad till nämndens faktiska kostnader. </w:t>
      </w:r>
    </w:p>
    <w:p w14:paraId="2E5B1C87" w14:textId="6EDD7894" w:rsidR="006550EA" w:rsidRPr="00A06D59" w:rsidRDefault="006550EA" w:rsidP="006550EA">
      <w:pPr>
        <w:pStyle w:val="BodyText"/>
        <w:rPr>
          <w:rFonts w:asciiTheme="minorHAnsi" w:hAnsiTheme="minorHAnsi"/>
        </w:rPr>
      </w:pPr>
      <w:r w:rsidRPr="00A06D59">
        <w:rPr>
          <w:rFonts w:asciiTheme="minorHAnsi" w:hAnsiTheme="minorHAnsi"/>
        </w:rPr>
        <w:t xml:space="preserve">Av granskningen framgår att ett aktivt arbete pågår för att åstadkomma budget i balans och att flera beslut som syftar till detta har fattats av såväl vård- och omsorgsnämnden, barn- och utbildningsnämnden som kommunstyrelsen. Bland annat har båda nämndernas budgetförutsättningar för 2024 förstärkts genom särskilda beslut och nämnderna har uppdragits att ta fram handlingsplaner för budget i balans som sträcker sig över tre år, vilket </w:t>
      </w:r>
      <w:r w:rsidR="00BA04A6" w:rsidRPr="00A06D59">
        <w:rPr>
          <w:rFonts w:asciiTheme="minorHAnsi" w:hAnsiTheme="minorHAnsi"/>
        </w:rPr>
        <w:t>det</w:t>
      </w:r>
      <w:r w:rsidRPr="00A06D59">
        <w:rPr>
          <w:rFonts w:asciiTheme="minorHAnsi" w:hAnsiTheme="minorHAnsi"/>
        </w:rPr>
        <w:t xml:space="preserve"> se</w:t>
      </w:r>
      <w:r w:rsidR="00BA04A6" w:rsidRPr="00A06D59">
        <w:rPr>
          <w:rFonts w:asciiTheme="minorHAnsi" w:hAnsiTheme="minorHAnsi"/>
        </w:rPr>
        <w:t>s</w:t>
      </w:r>
      <w:r w:rsidRPr="00A06D59">
        <w:rPr>
          <w:rFonts w:asciiTheme="minorHAnsi" w:hAnsiTheme="minorHAnsi"/>
        </w:rPr>
        <w:t xml:space="preserve"> positivt på. </w:t>
      </w:r>
      <w:r w:rsidR="001658AD">
        <w:rPr>
          <w:rFonts w:asciiTheme="minorHAnsi" w:hAnsiTheme="minorHAnsi"/>
        </w:rPr>
        <w:br/>
      </w:r>
      <w:r w:rsidR="001658AD">
        <w:rPr>
          <w:rFonts w:asciiTheme="minorHAnsi" w:hAnsiTheme="minorHAnsi"/>
        </w:rPr>
        <w:br/>
      </w:r>
      <w:r w:rsidRPr="00A06D59">
        <w:rPr>
          <w:rFonts w:asciiTheme="minorHAnsi" w:hAnsiTheme="minorHAnsi"/>
        </w:rPr>
        <w:t xml:space="preserve">Betydande delar av de åtgärder som nämnderna planerar att genomföra återstår dock fortsatt </w:t>
      </w:r>
      <w:r w:rsidRPr="00A06D59">
        <w:rPr>
          <w:rFonts w:asciiTheme="minorHAnsi" w:hAnsiTheme="minorHAnsi"/>
        </w:rPr>
        <w:lastRenderedPageBreak/>
        <w:t>att beslut</w:t>
      </w:r>
      <w:r w:rsidR="008F2820">
        <w:rPr>
          <w:rFonts w:asciiTheme="minorHAnsi" w:hAnsiTheme="minorHAnsi"/>
        </w:rPr>
        <w:t>a</w:t>
      </w:r>
      <w:r w:rsidRPr="00A06D59">
        <w:rPr>
          <w:rFonts w:asciiTheme="minorHAnsi" w:hAnsiTheme="minorHAnsi"/>
        </w:rPr>
        <w:t xml:space="preserve"> om och genomföra. Mot bakgrund a</w:t>
      </w:r>
      <w:r w:rsidR="00BA04A6" w:rsidRPr="00A06D59">
        <w:rPr>
          <w:rFonts w:asciiTheme="minorHAnsi" w:hAnsiTheme="minorHAnsi"/>
        </w:rPr>
        <w:t xml:space="preserve">v detta </w:t>
      </w:r>
      <w:r w:rsidRPr="00A06D59">
        <w:rPr>
          <w:rFonts w:asciiTheme="minorHAnsi" w:hAnsiTheme="minorHAnsi"/>
        </w:rPr>
        <w:t xml:space="preserve">finns en risk att både vård- och omsorgsnämnden och barn- och utbildningsnämnden kommer att ha underskott mot budget 2023 och att denna risk kvarstår inför 2024.  </w:t>
      </w:r>
    </w:p>
    <w:bookmarkEnd w:id="1"/>
    <w:p w14:paraId="78622288" w14:textId="269D1F0A" w:rsidR="006550EA" w:rsidRPr="001658AD" w:rsidRDefault="006550EA" w:rsidP="006550EA">
      <w:pPr>
        <w:pStyle w:val="ListBullet"/>
        <w:numPr>
          <w:ilvl w:val="0"/>
          <w:numId w:val="0"/>
        </w:numPr>
        <w:spacing w:before="120" w:after="120"/>
        <w:rPr>
          <w:b/>
          <w:bCs/>
        </w:rPr>
      </w:pPr>
      <w:r w:rsidRPr="001658AD">
        <w:rPr>
          <w:b/>
          <w:bCs/>
        </w:rPr>
        <w:t xml:space="preserve">Utifrån bedömning och slutsats rekommenderas kommunstyrelsen, barn- och utbildningsnämnden och vård- och omsorgsnämnden att: </w:t>
      </w:r>
    </w:p>
    <w:p w14:paraId="67D3C426" w14:textId="77777777" w:rsidR="006550EA" w:rsidRPr="00A06D59" w:rsidRDefault="006550EA" w:rsidP="006550EA">
      <w:pPr>
        <w:pStyle w:val="ListBullet"/>
        <w:tabs>
          <w:tab w:val="clear" w:pos="4310"/>
          <w:tab w:val="num" w:pos="908"/>
        </w:tabs>
        <w:spacing w:before="120" w:after="120"/>
        <w:ind w:left="284" w:hanging="284"/>
      </w:pPr>
      <w:r w:rsidRPr="00A06D59">
        <w:t xml:space="preserve">Säkerställa att tillräckliga systemstöd finns och att tillräcklig introduktion och utbildning tillhandahålls för att budgetansvariga chefer själva ska kunna följa upp och analysera sin ekonomi. </w:t>
      </w:r>
    </w:p>
    <w:p w14:paraId="4218D2AD" w14:textId="266069D1" w:rsidR="006550EA" w:rsidRPr="001658AD" w:rsidRDefault="006550EA" w:rsidP="006550EA">
      <w:pPr>
        <w:pStyle w:val="ListBullet"/>
        <w:numPr>
          <w:ilvl w:val="0"/>
          <w:numId w:val="0"/>
        </w:numPr>
        <w:spacing w:before="120" w:after="120"/>
        <w:rPr>
          <w:b/>
          <w:bCs/>
        </w:rPr>
      </w:pPr>
      <w:r w:rsidRPr="001658AD">
        <w:rPr>
          <w:b/>
          <w:bCs/>
        </w:rPr>
        <w:t xml:space="preserve">Utifrån bedömning och slutsats rekommenderas kommunstyrelsen att: </w:t>
      </w:r>
    </w:p>
    <w:p w14:paraId="4D570DC4" w14:textId="77777777" w:rsidR="006550EA" w:rsidRPr="00A06D59" w:rsidRDefault="006550EA" w:rsidP="006550EA">
      <w:pPr>
        <w:pStyle w:val="ListBullet"/>
        <w:tabs>
          <w:tab w:val="clear" w:pos="4310"/>
          <w:tab w:val="num" w:pos="908"/>
        </w:tabs>
        <w:spacing w:before="120" w:after="120"/>
        <w:ind w:left="284" w:hanging="284"/>
      </w:pPr>
      <w:r w:rsidRPr="00A06D59">
        <w:t xml:space="preserve">Säkerställa att granskade nämnder vidtar tillräckliga åtgärder för att uppnå en budget i balans. Inom ramen för detta rekommenderas styrelsen att fortlöpande följa upp och utvärdera om de åtgärder som nämnderna planerar och beslutat är tillräckliga. </w:t>
      </w:r>
    </w:p>
    <w:p w14:paraId="1FB7E6A8" w14:textId="77777777" w:rsidR="006550EA" w:rsidRPr="00A06D59" w:rsidRDefault="006550EA" w:rsidP="006550EA">
      <w:pPr>
        <w:pStyle w:val="ListBullet"/>
        <w:tabs>
          <w:tab w:val="clear" w:pos="4310"/>
          <w:tab w:val="num" w:pos="908"/>
        </w:tabs>
        <w:spacing w:before="120" w:after="120"/>
        <w:ind w:left="284" w:hanging="284"/>
      </w:pPr>
      <w:r w:rsidRPr="00A06D59">
        <w:t xml:space="preserve">Säkerställa att nya riktlinjer för god ekonomisk hushållning och hantering av resultatutjämningsreserv antas. </w:t>
      </w:r>
    </w:p>
    <w:p w14:paraId="6D187553" w14:textId="77777777" w:rsidR="006550EA" w:rsidRPr="00A06D59" w:rsidRDefault="006550EA" w:rsidP="006550EA">
      <w:pPr>
        <w:pStyle w:val="ListBullet"/>
        <w:tabs>
          <w:tab w:val="clear" w:pos="4310"/>
          <w:tab w:val="num" w:pos="908"/>
        </w:tabs>
        <w:spacing w:before="120" w:after="120"/>
        <w:ind w:left="284" w:hanging="284"/>
      </w:pPr>
      <w:r w:rsidRPr="00A06D59">
        <w:t xml:space="preserve">Se över behovet att i styrande dokument tydliggöra regelverk och ramverk för nämndernas arbete med prognoser. </w:t>
      </w:r>
    </w:p>
    <w:p w14:paraId="5E59D721" w14:textId="63F85D8C" w:rsidR="006550EA" w:rsidRPr="00AF589D" w:rsidRDefault="006550EA" w:rsidP="006550EA">
      <w:pPr>
        <w:pStyle w:val="BodyText"/>
        <w:rPr>
          <w:rFonts w:asciiTheme="minorHAnsi" w:hAnsiTheme="minorHAnsi"/>
          <w:b/>
          <w:bCs/>
        </w:rPr>
      </w:pPr>
      <w:r w:rsidRPr="00AF589D">
        <w:rPr>
          <w:rFonts w:asciiTheme="minorHAnsi" w:hAnsiTheme="minorHAnsi"/>
          <w:b/>
          <w:bCs/>
        </w:rPr>
        <w:t xml:space="preserve">Utifrån bedömning och slutsats rekommenderas vård- och omsorgsnämnden och barn- och utbildningsnämnden att: </w:t>
      </w:r>
    </w:p>
    <w:p w14:paraId="379EEF12" w14:textId="133131FE" w:rsidR="006550EA" w:rsidRPr="00A06D59" w:rsidRDefault="006550EA" w:rsidP="006550EA">
      <w:pPr>
        <w:pStyle w:val="ListBullet"/>
        <w:tabs>
          <w:tab w:val="clear" w:pos="4310"/>
          <w:tab w:val="num" w:pos="908"/>
        </w:tabs>
        <w:spacing w:before="120" w:after="120"/>
        <w:ind w:left="284" w:hanging="284"/>
      </w:pPr>
      <w:r w:rsidRPr="00A06D59">
        <w:t xml:space="preserve">Säkerställa att tillräckliga åtgärder vidtas för att uppnå en budget i balans. Inom ramen för detta rekommenderas </w:t>
      </w:r>
      <w:r w:rsidR="008F2820">
        <w:t xml:space="preserve">respektive </w:t>
      </w:r>
      <w:r w:rsidRPr="00A06D59">
        <w:t xml:space="preserve">nämnd att fortlöpande följa upp och utvärdera om de åtgärder som är beslutade är tillräckliga. </w:t>
      </w:r>
    </w:p>
    <w:p w14:paraId="67465676" w14:textId="70E38F65" w:rsidR="006550EA" w:rsidRPr="001658AD" w:rsidRDefault="006550EA" w:rsidP="006550EA">
      <w:pPr>
        <w:pStyle w:val="BodyText"/>
        <w:rPr>
          <w:rFonts w:asciiTheme="minorHAnsi" w:hAnsiTheme="minorHAnsi"/>
          <w:b/>
          <w:bCs/>
        </w:rPr>
      </w:pPr>
      <w:r w:rsidRPr="001658AD">
        <w:rPr>
          <w:rFonts w:asciiTheme="minorHAnsi" w:hAnsiTheme="minorHAnsi"/>
          <w:b/>
          <w:bCs/>
        </w:rPr>
        <w:t xml:space="preserve">Utifrån bedömning och slutsats rekommenderas barn- och utbildningsnämnden att: </w:t>
      </w:r>
    </w:p>
    <w:p w14:paraId="1F001BE2" w14:textId="776A1508" w:rsidR="00525093" w:rsidRPr="006550EA" w:rsidRDefault="006550EA" w:rsidP="00A06D59">
      <w:pPr>
        <w:pStyle w:val="ListBullet"/>
        <w:tabs>
          <w:tab w:val="clear" w:pos="4310"/>
          <w:tab w:val="num" w:pos="908"/>
        </w:tabs>
        <w:spacing w:before="120" w:after="120"/>
        <w:ind w:left="284" w:hanging="284"/>
      </w:pPr>
      <w:r w:rsidRPr="00A06D59">
        <w:t>Säkerställa att planerade och pågående åtgärder för budget i balans förankras med berörda intressenter inom och utom kommunorganisationen</w:t>
      </w:r>
    </w:p>
    <w:p w14:paraId="77DA58CB" w14:textId="06251163" w:rsidR="00CF04A0" w:rsidRPr="00A06D59" w:rsidRDefault="00094C4C" w:rsidP="007E58F5">
      <w:pPr>
        <w:pStyle w:val="BodyText"/>
        <w:tabs>
          <w:tab w:val="clear" w:pos="1123"/>
          <w:tab w:val="clear" w:pos="2841"/>
          <w:tab w:val="clear" w:pos="4343"/>
          <w:tab w:val="clear" w:pos="5840"/>
          <w:tab w:val="clear" w:pos="7343"/>
          <w:tab w:val="clear" w:pos="8505"/>
        </w:tabs>
        <w:overflowPunct/>
        <w:autoSpaceDE/>
        <w:autoSpaceDN/>
        <w:adjustRightInd/>
        <w:spacing w:before="120" w:after="120"/>
        <w:textAlignment w:val="auto"/>
        <w:rPr>
          <w:rFonts w:asciiTheme="minorHAnsi" w:hAnsiTheme="minorHAnsi"/>
        </w:rPr>
      </w:pPr>
      <w:bookmarkStart w:id="2" w:name="_Hlk33192991"/>
      <w:r w:rsidRPr="00A06D59">
        <w:rPr>
          <w:rFonts w:asciiTheme="minorHAnsi" w:hAnsiTheme="minorHAnsi"/>
        </w:rPr>
        <w:t xml:space="preserve">Vi förtroendevalda revisorer vill ha </w:t>
      </w:r>
      <w:r w:rsidR="00E43164" w:rsidRPr="00A06D59">
        <w:rPr>
          <w:rFonts w:asciiTheme="minorHAnsi" w:hAnsiTheme="minorHAnsi"/>
        </w:rPr>
        <w:t>kommunstyrelsens</w:t>
      </w:r>
      <w:r w:rsidR="008F2820">
        <w:rPr>
          <w:rFonts w:asciiTheme="minorHAnsi" w:hAnsiTheme="minorHAnsi"/>
        </w:rPr>
        <w:t xml:space="preserve">, vård-och omsorgsnämndens och barn-och utbildningsnämndens </w:t>
      </w:r>
      <w:r w:rsidRPr="00A06D59">
        <w:rPr>
          <w:rFonts w:asciiTheme="minorHAnsi" w:hAnsiTheme="minorHAnsi"/>
        </w:rPr>
        <w:t xml:space="preserve">synpunkter </w:t>
      </w:r>
      <w:r w:rsidR="007E58F5" w:rsidRPr="00A06D59">
        <w:rPr>
          <w:rFonts w:asciiTheme="minorHAnsi" w:hAnsiTheme="minorHAnsi"/>
        </w:rPr>
        <w:t>till slutsats och rekommendationer</w:t>
      </w:r>
      <w:r w:rsidRPr="00A06D59">
        <w:rPr>
          <w:rFonts w:asciiTheme="minorHAnsi" w:hAnsiTheme="minorHAnsi"/>
        </w:rPr>
        <w:t xml:space="preserve"> senast den </w:t>
      </w:r>
      <w:r w:rsidR="008F2820">
        <w:rPr>
          <w:rFonts w:asciiTheme="minorHAnsi" w:hAnsiTheme="minorHAnsi"/>
        </w:rPr>
        <w:t>15</w:t>
      </w:r>
      <w:r w:rsidR="006550EA" w:rsidRPr="00A06D59">
        <w:rPr>
          <w:rFonts w:asciiTheme="minorHAnsi" w:hAnsiTheme="minorHAnsi"/>
        </w:rPr>
        <w:t xml:space="preserve"> april</w:t>
      </w:r>
      <w:r w:rsidR="00FD15A6" w:rsidRPr="00A06D59">
        <w:rPr>
          <w:rFonts w:asciiTheme="minorHAnsi" w:hAnsiTheme="minorHAnsi"/>
        </w:rPr>
        <w:t xml:space="preserve"> 2024</w:t>
      </w:r>
      <w:r w:rsidRPr="00A06D59">
        <w:rPr>
          <w:rFonts w:asciiTheme="minorHAnsi" w:hAnsiTheme="minorHAnsi"/>
        </w:rPr>
        <w:t>. Yttrandet ska skickas till</w:t>
      </w:r>
      <w:r w:rsidR="00FD15A6" w:rsidRPr="00A06D59">
        <w:rPr>
          <w:rFonts w:asciiTheme="minorHAnsi" w:hAnsiTheme="minorHAnsi"/>
        </w:rPr>
        <w:t xml:space="preserve"> Bertil Kinnunen, ordförande</w:t>
      </w:r>
      <w:r w:rsidR="001658AD">
        <w:rPr>
          <w:rFonts w:asciiTheme="minorHAnsi" w:hAnsiTheme="minorHAnsi"/>
        </w:rPr>
        <w:t xml:space="preserve"> </w:t>
      </w:r>
      <w:hyperlink r:id="rId7" w:history="1">
        <w:r w:rsidR="001658AD" w:rsidRPr="009E02D7">
          <w:rPr>
            <w:rStyle w:val="Hyperlink"/>
            <w:rFonts w:asciiTheme="minorHAnsi" w:hAnsiTheme="minorHAnsi"/>
          </w:rPr>
          <w:t>bertilkinnunen64@gmail.com</w:t>
        </w:r>
      </w:hyperlink>
      <w:r w:rsidR="00FD15A6" w:rsidRPr="00A06D59">
        <w:rPr>
          <w:rFonts w:asciiTheme="minorHAnsi" w:hAnsiTheme="minorHAnsi"/>
        </w:rPr>
        <w:t xml:space="preserve"> </w:t>
      </w:r>
      <w:r w:rsidRPr="00A06D59">
        <w:rPr>
          <w:rFonts w:asciiTheme="minorHAnsi" w:hAnsiTheme="minorHAnsi"/>
        </w:rPr>
        <w:t xml:space="preserve">och Micaela Hedin </w:t>
      </w:r>
      <w:hyperlink r:id="rId8" w:history="1">
        <w:r w:rsidRPr="00A06D59">
          <w:rPr>
            <w:rFonts w:asciiTheme="minorHAnsi" w:hAnsiTheme="minorHAnsi"/>
          </w:rPr>
          <w:t>micaela.hedin@kpmg.se</w:t>
        </w:r>
      </w:hyperlink>
      <w:r w:rsidRPr="00A06D59">
        <w:rPr>
          <w:rFonts w:asciiTheme="minorHAnsi" w:hAnsiTheme="minorHAnsi"/>
        </w:rPr>
        <w:t xml:space="preserve">. </w:t>
      </w:r>
      <w:r w:rsidR="007E58F5" w:rsidRPr="00A06D59">
        <w:rPr>
          <w:rFonts w:asciiTheme="minorHAnsi" w:hAnsiTheme="minorHAnsi"/>
        </w:rPr>
        <w:br/>
      </w:r>
    </w:p>
    <w:bookmarkEnd w:id="2"/>
    <w:p w14:paraId="479DE1BD" w14:textId="1745300F" w:rsidR="003F20C4" w:rsidRPr="00A06D59" w:rsidRDefault="0057597B" w:rsidP="008F2820">
      <w:pPr>
        <w:pStyle w:val="BodyText"/>
        <w:rPr>
          <w:rFonts w:asciiTheme="minorHAnsi" w:hAnsiTheme="minorHAnsi"/>
        </w:rPr>
      </w:pPr>
      <w:r w:rsidRPr="00A06D59">
        <w:rPr>
          <w:rFonts w:asciiTheme="minorHAnsi" w:hAnsiTheme="minorHAnsi"/>
        </w:rPr>
        <w:t>Bålsta</w:t>
      </w:r>
      <w:r w:rsidR="00055810" w:rsidRPr="00A06D59">
        <w:rPr>
          <w:rFonts w:asciiTheme="minorHAnsi" w:hAnsiTheme="minorHAnsi"/>
        </w:rPr>
        <w:t xml:space="preserve"> </w:t>
      </w:r>
      <w:r w:rsidR="006550EA" w:rsidRPr="00A06D59">
        <w:rPr>
          <w:rFonts w:asciiTheme="minorHAnsi" w:hAnsiTheme="minorHAnsi"/>
        </w:rPr>
        <w:t xml:space="preserve">14 december </w:t>
      </w:r>
      <w:r w:rsidR="007610FC" w:rsidRPr="00A06D59">
        <w:rPr>
          <w:rFonts w:asciiTheme="minorHAnsi" w:hAnsiTheme="minorHAnsi"/>
        </w:rPr>
        <w:t xml:space="preserve"> </w:t>
      </w:r>
      <w:r w:rsidR="007E58F5" w:rsidRPr="00A06D59">
        <w:rPr>
          <w:rFonts w:asciiTheme="minorHAnsi" w:hAnsiTheme="minorHAnsi"/>
        </w:rPr>
        <w:br/>
      </w:r>
      <w:r w:rsidR="007610FC" w:rsidRPr="00A06D59">
        <w:rPr>
          <w:rFonts w:asciiTheme="minorHAnsi" w:hAnsiTheme="minorHAnsi"/>
        </w:rPr>
        <w:t xml:space="preserve">På uppdrag från </w:t>
      </w:r>
      <w:r w:rsidRPr="00A06D59">
        <w:rPr>
          <w:rFonts w:asciiTheme="minorHAnsi" w:hAnsiTheme="minorHAnsi"/>
        </w:rPr>
        <w:t>Håbo</w:t>
      </w:r>
      <w:r w:rsidR="007610FC" w:rsidRPr="00A06D59">
        <w:rPr>
          <w:rFonts w:asciiTheme="minorHAnsi" w:hAnsiTheme="minorHAnsi"/>
        </w:rPr>
        <w:t xml:space="preserve"> kommuns revisorer</w:t>
      </w:r>
    </w:p>
    <w:tbl>
      <w:tblPr>
        <w:tblW w:w="876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2920"/>
        <w:gridCol w:w="2920"/>
        <w:gridCol w:w="823"/>
        <w:gridCol w:w="2097"/>
      </w:tblGrid>
      <w:tr w:rsidR="003F20C4" w:rsidRPr="00A06D59" w14:paraId="25532F9A" w14:textId="77777777" w:rsidTr="00C07301">
        <w:tc>
          <w:tcPr>
            <w:tcW w:w="2920" w:type="dxa"/>
          </w:tcPr>
          <w:p w14:paraId="0EE9F6FD" w14:textId="4B2D32C5" w:rsidR="003F20C4" w:rsidRPr="00A06D59" w:rsidRDefault="00FD15A6" w:rsidP="00F956F6">
            <w:pPr>
              <w:pStyle w:val="Namn"/>
              <w:rPr>
                <w:rFonts w:asciiTheme="minorHAnsi" w:hAnsiTheme="minorHAnsi"/>
                <w:sz w:val="22"/>
              </w:rPr>
            </w:pPr>
            <w:r w:rsidRPr="00A06D59">
              <w:rPr>
                <w:rFonts w:asciiTheme="minorHAnsi" w:hAnsiTheme="minorHAnsi"/>
                <w:sz w:val="22"/>
              </w:rPr>
              <w:t xml:space="preserve">Bertil Kinnunen </w:t>
            </w:r>
          </w:p>
        </w:tc>
        <w:tc>
          <w:tcPr>
            <w:tcW w:w="3743" w:type="dxa"/>
            <w:gridSpan w:val="2"/>
          </w:tcPr>
          <w:p w14:paraId="40B50DE5" w14:textId="5380529C" w:rsidR="007610FC" w:rsidRPr="00A06D59" w:rsidRDefault="0057597B" w:rsidP="0057597B">
            <w:pPr>
              <w:pStyle w:val="Namn"/>
              <w:rPr>
                <w:rFonts w:asciiTheme="minorHAnsi" w:hAnsiTheme="minorHAnsi"/>
                <w:sz w:val="22"/>
              </w:rPr>
            </w:pPr>
            <w:r w:rsidRPr="00A06D59">
              <w:rPr>
                <w:rFonts w:asciiTheme="minorHAnsi" w:hAnsiTheme="minorHAnsi"/>
                <w:sz w:val="22"/>
              </w:rPr>
              <w:t xml:space="preserve">                </w:t>
            </w:r>
          </w:p>
        </w:tc>
        <w:tc>
          <w:tcPr>
            <w:tcW w:w="2097" w:type="dxa"/>
          </w:tcPr>
          <w:p w14:paraId="7CE2D6B1" w14:textId="77777777" w:rsidR="003F20C4" w:rsidRPr="00A06D59" w:rsidRDefault="003F20C4" w:rsidP="00F956F6">
            <w:pPr>
              <w:pStyle w:val="Namn"/>
              <w:rPr>
                <w:rFonts w:asciiTheme="minorHAnsi" w:hAnsiTheme="minorHAnsi"/>
                <w:sz w:val="22"/>
              </w:rPr>
            </w:pPr>
          </w:p>
        </w:tc>
      </w:tr>
      <w:tr w:rsidR="003F20C4" w:rsidRPr="00A06D59" w14:paraId="49346B10" w14:textId="77777777" w:rsidTr="00C07301">
        <w:tc>
          <w:tcPr>
            <w:tcW w:w="2920" w:type="dxa"/>
          </w:tcPr>
          <w:p w14:paraId="0355DE9F" w14:textId="77777777" w:rsidR="003F20C4" w:rsidRPr="00A06D59" w:rsidRDefault="007610FC" w:rsidP="00F956F6">
            <w:pPr>
              <w:pStyle w:val="Namn"/>
              <w:rPr>
                <w:rFonts w:asciiTheme="minorHAnsi" w:hAnsiTheme="minorHAnsi"/>
                <w:sz w:val="22"/>
              </w:rPr>
            </w:pPr>
            <w:r w:rsidRPr="00A06D59">
              <w:rPr>
                <w:rFonts w:asciiTheme="minorHAnsi" w:hAnsiTheme="minorHAnsi"/>
                <w:sz w:val="22"/>
              </w:rPr>
              <w:t xml:space="preserve">Ordförande                                                      </w:t>
            </w:r>
          </w:p>
        </w:tc>
        <w:tc>
          <w:tcPr>
            <w:tcW w:w="2920" w:type="dxa"/>
          </w:tcPr>
          <w:p w14:paraId="104A2BAB" w14:textId="651EB2DE" w:rsidR="003F20C4" w:rsidRPr="00A06D59" w:rsidRDefault="007610FC" w:rsidP="003D3FCB">
            <w:pPr>
              <w:pStyle w:val="Namn"/>
              <w:rPr>
                <w:rFonts w:asciiTheme="minorHAnsi" w:hAnsiTheme="minorHAnsi"/>
                <w:sz w:val="22"/>
              </w:rPr>
            </w:pPr>
            <w:r w:rsidRPr="00A06D59">
              <w:rPr>
                <w:rFonts w:asciiTheme="minorHAnsi" w:hAnsiTheme="minorHAnsi"/>
                <w:sz w:val="22"/>
              </w:rPr>
              <w:t xml:space="preserve">               </w:t>
            </w:r>
          </w:p>
        </w:tc>
        <w:tc>
          <w:tcPr>
            <w:tcW w:w="2920" w:type="dxa"/>
            <w:gridSpan w:val="2"/>
          </w:tcPr>
          <w:p w14:paraId="0879F18D" w14:textId="77777777" w:rsidR="003F20C4" w:rsidRPr="00A06D59" w:rsidRDefault="003F20C4" w:rsidP="00F956F6">
            <w:pPr>
              <w:pStyle w:val="Namn"/>
              <w:rPr>
                <w:rFonts w:asciiTheme="minorHAnsi" w:hAnsiTheme="minorHAnsi"/>
                <w:sz w:val="22"/>
              </w:rPr>
            </w:pPr>
          </w:p>
        </w:tc>
      </w:tr>
    </w:tbl>
    <w:p w14:paraId="0199039F" w14:textId="1EB25090" w:rsidR="006550EA" w:rsidRPr="00A06D59" w:rsidRDefault="00D71F6D" w:rsidP="006550EA">
      <w:pPr>
        <w:pStyle w:val="renderubrik"/>
        <w:spacing w:after="120"/>
        <w:rPr>
          <w:rFonts w:asciiTheme="minorHAnsi" w:hAnsiTheme="minorHAnsi"/>
          <w:b w:val="0"/>
          <w:sz w:val="22"/>
        </w:rPr>
      </w:pPr>
      <w:r w:rsidRPr="00A06D59">
        <w:rPr>
          <w:rFonts w:asciiTheme="minorHAnsi" w:hAnsiTheme="minorHAnsi"/>
          <w:b w:val="0"/>
          <w:sz w:val="22"/>
        </w:rPr>
        <w:t>Bilaga</w:t>
      </w:r>
      <w:r w:rsidR="00F179C4" w:rsidRPr="00A06D59">
        <w:rPr>
          <w:rFonts w:asciiTheme="minorHAnsi" w:hAnsiTheme="minorHAnsi"/>
          <w:b w:val="0"/>
          <w:sz w:val="22"/>
        </w:rPr>
        <w:t xml:space="preserve">: Rapport KPMG </w:t>
      </w:r>
      <w:r w:rsidR="006550EA" w:rsidRPr="00A06D59">
        <w:rPr>
          <w:rFonts w:asciiTheme="minorHAnsi" w:hAnsiTheme="minorHAnsi"/>
          <w:b w:val="0"/>
          <w:sz w:val="22"/>
        </w:rPr>
        <w:t xml:space="preserve">Granskning vård- och omsorgsnämndens och barn- och utbildningsnämndens budgetförutsättningar för tillfredsställande ekonomistyrning </w:t>
      </w:r>
    </w:p>
    <w:p w14:paraId="38051DC0" w14:textId="6E72F52B" w:rsidR="00933B2C" w:rsidRPr="001658AD" w:rsidRDefault="00A32985">
      <w:pPr>
        <w:pStyle w:val="Namn"/>
        <w:rPr>
          <w:rFonts w:asciiTheme="minorHAnsi" w:hAnsiTheme="minorHAnsi"/>
          <w:sz w:val="22"/>
        </w:rPr>
      </w:pPr>
      <w:r>
        <w:rPr>
          <w:sz w:val="20"/>
        </w:rPr>
        <w:br/>
      </w:r>
      <w:r w:rsidRPr="001658AD">
        <w:rPr>
          <w:rFonts w:asciiTheme="minorHAnsi" w:hAnsiTheme="minorHAnsi"/>
          <w:sz w:val="22"/>
        </w:rPr>
        <w:t xml:space="preserve">Revisorerna godkände missivet digitalt på sitt sammanträde </w:t>
      </w:r>
      <w:r w:rsidR="006550EA" w:rsidRPr="001658AD">
        <w:rPr>
          <w:rFonts w:asciiTheme="minorHAnsi" w:hAnsiTheme="minorHAnsi"/>
          <w:sz w:val="22"/>
        </w:rPr>
        <w:t>14/12</w:t>
      </w:r>
      <w:r w:rsidR="00FD15A6" w:rsidRPr="001658AD">
        <w:rPr>
          <w:rFonts w:asciiTheme="minorHAnsi" w:hAnsiTheme="minorHAnsi"/>
          <w:sz w:val="22"/>
        </w:rPr>
        <w:t xml:space="preserve"> 2023</w:t>
      </w:r>
      <w:r w:rsidRPr="001658AD">
        <w:rPr>
          <w:rFonts w:asciiTheme="minorHAnsi" w:hAnsiTheme="minorHAnsi"/>
          <w:sz w:val="22"/>
        </w:rPr>
        <w:t xml:space="preserve">. </w:t>
      </w:r>
    </w:p>
    <w:sectPr w:rsidR="00933B2C" w:rsidRPr="001658AD" w:rsidSect="001018E6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0" w:h="16820"/>
      <w:pgMar w:top="2311" w:right="1673" w:bottom="1985" w:left="1673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F88A" w14:textId="77777777" w:rsidR="007D2D11" w:rsidRDefault="007D2D11">
      <w:r>
        <w:separator/>
      </w:r>
    </w:p>
  </w:endnote>
  <w:endnote w:type="continuationSeparator" w:id="0">
    <w:p w14:paraId="4D5615DE" w14:textId="77777777" w:rsidR="007D2D11" w:rsidRDefault="007D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2155"/>
      <w:gridCol w:w="2296"/>
      <w:gridCol w:w="2608"/>
    </w:tblGrid>
    <w:tr w:rsidR="00D16725" w14:paraId="4E163CF0" w14:textId="77777777">
      <w:trPr>
        <w:cantSplit/>
      </w:trPr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50F34FAA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155" w:type="dxa"/>
          <w:tcBorders>
            <w:top w:val="nil"/>
            <w:left w:val="nil"/>
            <w:bottom w:val="nil"/>
            <w:right w:val="nil"/>
          </w:tcBorders>
        </w:tcPr>
        <w:p w14:paraId="21441582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296" w:type="dxa"/>
          <w:tcBorders>
            <w:top w:val="nil"/>
            <w:left w:val="nil"/>
            <w:bottom w:val="nil"/>
            <w:right w:val="nil"/>
          </w:tcBorders>
        </w:tcPr>
        <w:p w14:paraId="4BF9F385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608" w:type="dxa"/>
          <w:tcBorders>
            <w:top w:val="nil"/>
            <w:left w:val="nil"/>
            <w:bottom w:val="nil"/>
            <w:right w:val="nil"/>
          </w:tcBorders>
        </w:tcPr>
        <w:p w14:paraId="4F00003E" w14:textId="77777777" w:rsidR="00D16725" w:rsidRDefault="00D1672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Avd/Sign</w:t>
          </w:r>
        </w:p>
      </w:tc>
    </w:tr>
    <w:tr w:rsidR="00D16725" w14:paraId="01CBA46B" w14:textId="77777777">
      <w:trPr>
        <w:cantSplit/>
      </w:trPr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462CAB0A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155" w:type="dxa"/>
          <w:tcBorders>
            <w:top w:val="nil"/>
            <w:left w:val="nil"/>
            <w:bottom w:val="nil"/>
            <w:right w:val="nil"/>
          </w:tcBorders>
        </w:tcPr>
        <w:p w14:paraId="3AAA6F08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296" w:type="dxa"/>
          <w:tcBorders>
            <w:top w:val="nil"/>
            <w:left w:val="nil"/>
            <w:bottom w:val="nil"/>
            <w:right w:val="nil"/>
          </w:tcBorders>
        </w:tcPr>
        <w:p w14:paraId="37725BED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608" w:type="dxa"/>
          <w:tcBorders>
            <w:top w:val="nil"/>
            <w:left w:val="nil"/>
            <w:bottom w:val="nil"/>
            <w:right w:val="nil"/>
          </w:tcBorders>
        </w:tcPr>
        <w:p w14:paraId="393D5AA8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</w:tr>
    <w:tr w:rsidR="00D16725" w14:paraId="60F5EC51" w14:textId="77777777">
      <w:trPr>
        <w:cantSplit/>
      </w:trPr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7C6F57FC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155" w:type="dxa"/>
          <w:tcBorders>
            <w:top w:val="nil"/>
            <w:left w:val="nil"/>
            <w:bottom w:val="nil"/>
            <w:right w:val="nil"/>
          </w:tcBorders>
        </w:tcPr>
        <w:p w14:paraId="568F6AD0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296" w:type="dxa"/>
          <w:tcBorders>
            <w:top w:val="nil"/>
            <w:left w:val="nil"/>
            <w:bottom w:val="nil"/>
            <w:right w:val="nil"/>
          </w:tcBorders>
        </w:tcPr>
        <w:p w14:paraId="57019FAD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608" w:type="dxa"/>
          <w:tcBorders>
            <w:top w:val="nil"/>
            <w:left w:val="nil"/>
            <w:bottom w:val="nil"/>
            <w:right w:val="nil"/>
          </w:tcBorders>
        </w:tcPr>
        <w:p w14:paraId="7457A22F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</w:tr>
    <w:tr w:rsidR="00D16725" w14:paraId="2ED3A42E" w14:textId="77777777">
      <w:trPr>
        <w:cantSplit/>
      </w:trPr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14:paraId="5577DA62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155" w:type="dxa"/>
          <w:tcBorders>
            <w:top w:val="nil"/>
            <w:left w:val="nil"/>
            <w:bottom w:val="nil"/>
            <w:right w:val="nil"/>
          </w:tcBorders>
        </w:tcPr>
        <w:p w14:paraId="7201BE36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296" w:type="dxa"/>
          <w:tcBorders>
            <w:top w:val="nil"/>
            <w:left w:val="nil"/>
            <w:bottom w:val="nil"/>
            <w:right w:val="nil"/>
          </w:tcBorders>
        </w:tcPr>
        <w:p w14:paraId="47EB0AF0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  <w:tc>
        <w:tcPr>
          <w:tcW w:w="2608" w:type="dxa"/>
          <w:tcBorders>
            <w:top w:val="nil"/>
            <w:left w:val="nil"/>
            <w:bottom w:val="nil"/>
            <w:right w:val="nil"/>
          </w:tcBorders>
        </w:tcPr>
        <w:p w14:paraId="1F0F73A1" w14:textId="77777777" w:rsidR="00D16725" w:rsidRDefault="00D16725">
          <w:pPr>
            <w:pStyle w:val="Footer"/>
            <w:rPr>
              <w:rFonts w:ascii="Times New Roman" w:hAnsi="Times New Roman"/>
              <w:sz w:val="18"/>
            </w:rPr>
          </w:pPr>
        </w:p>
      </w:tc>
    </w:tr>
  </w:tbl>
  <w:p w14:paraId="084E5780" w14:textId="77777777" w:rsidR="00D16725" w:rsidRDefault="00D16725">
    <w:pPr>
      <w:pStyle w:val="Footer"/>
      <w:spacing w:line="200" w:lineRule="atLeast"/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500"/>
      <w:gridCol w:w="2990"/>
      <w:gridCol w:w="2858"/>
      <w:gridCol w:w="2352"/>
    </w:tblGrid>
    <w:tr w:rsidR="00D16725" w14:paraId="14804003" w14:textId="77777777">
      <w:trPr>
        <w:cantSplit/>
      </w:trPr>
      <w:tc>
        <w:tcPr>
          <w:tcW w:w="1500" w:type="dxa"/>
          <w:tcBorders>
            <w:top w:val="nil"/>
            <w:left w:val="nil"/>
            <w:bottom w:val="nil"/>
            <w:right w:val="nil"/>
          </w:tcBorders>
        </w:tcPr>
        <w:p w14:paraId="25F5344F" w14:textId="77777777" w:rsidR="00D16725" w:rsidRDefault="00D16725">
          <w:pPr>
            <w:pStyle w:val="Footer"/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</w:tcPr>
        <w:p w14:paraId="4AE481F5" w14:textId="77777777" w:rsidR="00D16725" w:rsidRDefault="00D16725">
          <w:pPr>
            <w:pStyle w:val="Footer"/>
          </w:pPr>
        </w:p>
      </w:tc>
      <w:tc>
        <w:tcPr>
          <w:tcW w:w="2858" w:type="dxa"/>
          <w:tcBorders>
            <w:top w:val="nil"/>
            <w:left w:val="nil"/>
            <w:bottom w:val="nil"/>
            <w:right w:val="nil"/>
          </w:tcBorders>
        </w:tcPr>
        <w:p w14:paraId="3B5A63E1" w14:textId="77777777" w:rsidR="00D16725" w:rsidRDefault="00D16725">
          <w:pPr>
            <w:pStyle w:val="Footer"/>
          </w:pPr>
        </w:p>
      </w:tc>
      <w:tc>
        <w:tcPr>
          <w:tcW w:w="2352" w:type="dxa"/>
          <w:tcBorders>
            <w:top w:val="nil"/>
            <w:left w:val="nil"/>
            <w:bottom w:val="nil"/>
            <w:right w:val="nil"/>
          </w:tcBorders>
        </w:tcPr>
        <w:p w14:paraId="15B67A58" w14:textId="77777777" w:rsidR="00D16725" w:rsidRDefault="00D16725">
          <w:pPr>
            <w:pStyle w:val="Footer"/>
          </w:pPr>
        </w:p>
      </w:tc>
    </w:tr>
    <w:tr w:rsidR="00D16725" w14:paraId="251EE139" w14:textId="77777777">
      <w:trPr>
        <w:cantSplit/>
      </w:trPr>
      <w:tc>
        <w:tcPr>
          <w:tcW w:w="1500" w:type="dxa"/>
          <w:tcBorders>
            <w:top w:val="nil"/>
            <w:left w:val="nil"/>
            <w:bottom w:val="nil"/>
            <w:right w:val="nil"/>
          </w:tcBorders>
        </w:tcPr>
        <w:p w14:paraId="172475DB" w14:textId="77777777" w:rsidR="00D16725" w:rsidRDefault="00D16725">
          <w:pPr>
            <w:pStyle w:val="Footer"/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</w:tcPr>
        <w:p w14:paraId="6CC9FFF6" w14:textId="77777777" w:rsidR="00D16725" w:rsidRDefault="00D16725">
          <w:pPr>
            <w:pStyle w:val="Footer"/>
          </w:pPr>
        </w:p>
      </w:tc>
      <w:tc>
        <w:tcPr>
          <w:tcW w:w="2858" w:type="dxa"/>
          <w:tcBorders>
            <w:top w:val="nil"/>
            <w:left w:val="nil"/>
            <w:bottom w:val="nil"/>
            <w:right w:val="nil"/>
          </w:tcBorders>
        </w:tcPr>
        <w:p w14:paraId="1C6D836B" w14:textId="77777777" w:rsidR="00D16725" w:rsidRDefault="00D16725">
          <w:pPr>
            <w:pStyle w:val="Footer"/>
          </w:pPr>
        </w:p>
      </w:tc>
      <w:tc>
        <w:tcPr>
          <w:tcW w:w="2352" w:type="dxa"/>
          <w:tcBorders>
            <w:top w:val="nil"/>
            <w:left w:val="nil"/>
            <w:bottom w:val="nil"/>
            <w:right w:val="nil"/>
          </w:tcBorders>
        </w:tcPr>
        <w:p w14:paraId="30576DDF" w14:textId="77777777" w:rsidR="00D16725" w:rsidRDefault="00D16725">
          <w:pPr>
            <w:pStyle w:val="Footer"/>
            <w:tabs>
              <w:tab w:val="right" w:pos="1600"/>
            </w:tabs>
          </w:pPr>
        </w:p>
      </w:tc>
    </w:tr>
    <w:tr w:rsidR="00D16725" w14:paraId="4404127C" w14:textId="77777777">
      <w:trPr>
        <w:cantSplit/>
      </w:trPr>
      <w:tc>
        <w:tcPr>
          <w:tcW w:w="1500" w:type="dxa"/>
          <w:tcBorders>
            <w:top w:val="nil"/>
            <w:left w:val="nil"/>
            <w:bottom w:val="nil"/>
            <w:right w:val="nil"/>
          </w:tcBorders>
        </w:tcPr>
        <w:p w14:paraId="2CB3200D" w14:textId="77777777" w:rsidR="00D16725" w:rsidRDefault="00D16725">
          <w:pPr>
            <w:pStyle w:val="Footer"/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</w:tcPr>
        <w:p w14:paraId="6EE14C1D" w14:textId="77777777" w:rsidR="00D16725" w:rsidRDefault="00D16725">
          <w:pPr>
            <w:pStyle w:val="Footer"/>
          </w:pPr>
        </w:p>
      </w:tc>
      <w:tc>
        <w:tcPr>
          <w:tcW w:w="2858" w:type="dxa"/>
          <w:tcBorders>
            <w:top w:val="nil"/>
            <w:left w:val="nil"/>
            <w:bottom w:val="nil"/>
            <w:right w:val="nil"/>
          </w:tcBorders>
        </w:tcPr>
        <w:p w14:paraId="5431F9FB" w14:textId="77777777" w:rsidR="00D16725" w:rsidRDefault="00D16725">
          <w:pPr>
            <w:pStyle w:val="Footer"/>
          </w:pPr>
        </w:p>
      </w:tc>
      <w:tc>
        <w:tcPr>
          <w:tcW w:w="2352" w:type="dxa"/>
          <w:tcBorders>
            <w:top w:val="nil"/>
            <w:left w:val="nil"/>
            <w:bottom w:val="nil"/>
            <w:right w:val="nil"/>
          </w:tcBorders>
        </w:tcPr>
        <w:p w14:paraId="1C4FFF5B" w14:textId="77777777" w:rsidR="00D16725" w:rsidRDefault="00D16725">
          <w:pPr>
            <w:pStyle w:val="Footer"/>
            <w:tabs>
              <w:tab w:val="right" w:pos="1600"/>
            </w:tabs>
          </w:pPr>
        </w:p>
      </w:tc>
    </w:tr>
    <w:tr w:rsidR="00D16725" w14:paraId="2DFD5056" w14:textId="77777777">
      <w:trPr>
        <w:cantSplit/>
      </w:trPr>
      <w:tc>
        <w:tcPr>
          <w:tcW w:w="1500" w:type="dxa"/>
          <w:tcBorders>
            <w:top w:val="nil"/>
            <w:left w:val="nil"/>
            <w:bottom w:val="nil"/>
            <w:right w:val="nil"/>
          </w:tcBorders>
        </w:tcPr>
        <w:p w14:paraId="6B460360" w14:textId="77777777" w:rsidR="00D16725" w:rsidRDefault="00D16725">
          <w:pPr>
            <w:pStyle w:val="Footer"/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</w:tcPr>
        <w:p w14:paraId="77FC5C07" w14:textId="77777777" w:rsidR="00D16725" w:rsidRDefault="00D16725">
          <w:pPr>
            <w:pStyle w:val="Footer"/>
          </w:pPr>
        </w:p>
      </w:tc>
      <w:tc>
        <w:tcPr>
          <w:tcW w:w="2858" w:type="dxa"/>
          <w:tcBorders>
            <w:top w:val="nil"/>
            <w:left w:val="nil"/>
            <w:bottom w:val="nil"/>
            <w:right w:val="nil"/>
          </w:tcBorders>
        </w:tcPr>
        <w:p w14:paraId="276376F3" w14:textId="77777777" w:rsidR="00D16725" w:rsidRDefault="00D16725">
          <w:pPr>
            <w:pStyle w:val="Footer"/>
          </w:pPr>
        </w:p>
      </w:tc>
      <w:tc>
        <w:tcPr>
          <w:tcW w:w="2352" w:type="dxa"/>
          <w:tcBorders>
            <w:top w:val="nil"/>
            <w:left w:val="nil"/>
            <w:bottom w:val="nil"/>
            <w:right w:val="nil"/>
          </w:tcBorders>
        </w:tcPr>
        <w:p w14:paraId="2DD70C3D" w14:textId="77777777" w:rsidR="00D16725" w:rsidRDefault="00D16725">
          <w:pPr>
            <w:pStyle w:val="Footer"/>
            <w:tabs>
              <w:tab w:val="right" w:pos="1600"/>
            </w:tabs>
          </w:pPr>
        </w:p>
      </w:tc>
    </w:tr>
    <w:tr w:rsidR="00D16725" w14:paraId="2F789013" w14:textId="77777777">
      <w:trPr>
        <w:cantSplit/>
      </w:trPr>
      <w:tc>
        <w:tcPr>
          <w:tcW w:w="1500" w:type="dxa"/>
          <w:tcBorders>
            <w:top w:val="nil"/>
            <w:left w:val="nil"/>
            <w:bottom w:val="nil"/>
            <w:right w:val="nil"/>
          </w:tcBorders>
        </w:tcPr>
        <w:p w14:paraId="69FFB45A" w14:textId="77777777" w:rsidR="00D16725" w:rsidRDefault="00D16725">
          <w:pPr>
            <w:pStyle w:val="Footer"/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</w:tcPr>
        <w:p w14:paraId="11B6DAFB" w14:textId="77777777" w:rsidR="00D16725" w:rsidRDefault="00D16725">
          <w:pPr>
            <w:pStyle w:val="Footer"/>
          </w:pPr>
        </w:p>
      </w:tc>
      <w:tc>
        <w:tcPr>
          <w:tcW w:w="2858" w:type="dxa"/>
          <w:tcBorders>
            <w:top w:val="nil"/>
            <w:left w:val="nil"/>
            <w:bottom w:val="nil"/>
            <w:right w:val="nil"/>
          </w:tcBorders>
        </w:tcPr>
        <w:p w14:paraId="2EFB9372" w14:textId="77777777" w:rsidR="00D16725" w:rsidRDefault="00D16725">
          <w:pPr>
            <w:pStyle w:val="Footer"/>
          </w:pPr>
        </w:p>
      </w:tc>
      <w:tc>
        <w:tcPr>
          <w:tcW w:w="2352" w:type="dxa"/>
          <w:tcBorders>
            <w:top w:val="nil"/>
            <w:left w:val="nil"/>
            <w:bottom w:val="nil"/>
            <w:right w:val="nil"/>
          </w:tcBorders>
        </w:tcPr>
        <w:p w14:paraId="0454421A" w14:textId="77777777" w:rsidR="00D16725" w:rsidRDefault="00D16725">
          <w:pPr>
            <w:pStyle w:val="Footer"/>
            <w:tabs>
              <w:tab w:val="left" w:pos="720"/>
            </w:tabs>
          </w:pPr>
        </w:p>
      </w:tc>
    </w:tr>
  </w:tbl>
  <w:p w14:paraId="3F3BFE52" w14:textId="77777777" w:rsidR="00D16725" w:rsidRDefault="00D16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FFB4" w14:textId="77777777" w:rsidR="007D2D11" w:rsidRDefault="007D2D11">
      <w:r>
        <w:separator/>
      </w:r>
    </w:p>
  </w:footnote>
  <w:footnote w:type="continuationSeparator" w:id="0">
    <w:p w14:paraId="670B7670" w14:textId="77777777" w:rsidR="007D2D11" w:rsidRDefault="007D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880"/>
      <w:gridCol w:w="2880"/>
      <w:gridCol w:w="3440"/>
    </w:tblGrid>
    <w:tr w:rsidR="00D16725" w14:paraId="3C905D92" w14:textId="77777777">
      <w:trPr>
        <w:cantSplit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4637DB64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67E85DAC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  <w:tc>
        <w:tcPr>
          <w:tcW w:w="3440" w:type="dxa"/>
          <w:tcBorders>
            <w:top w:val="nil"/>
            <w:left w:val="nil"/>
            <w:bottom w:val="nil"/>
            <w:right w:val="nil"/>
          </w:tcBorders>
        </w:tcPr>
        <w:p w14:paraId="585E8139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</w:tr>
    <w:tr w:rsidR="00D16725" w14:paraId="62F3C9FF" w14:textId="77777777">
      <w:trPr>
        <w:cantSplit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0962792B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21CF12E8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  <w:tc>
        <w:tcPr>
          <w:tcW w:w="3440" w:type="dxa"/>
          <w:tcBorders>
            <w:top w:val="nil"/>
            <w:left w:val="nil"/>
            <w:bottom w:val="nil"/>
            <w:right w:val="nil"/>
          </w:tcBorders>
        </w:tcPr>
        <w:p w14:paraId="20150F2C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</w:tr>
    <w:tr w:rsidR="00D16725" w14:paraId="1175D5DD" w14:textId="77777777">
      <w:trPr>
        <w:cantSplit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3D9932A0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3937E8AF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  <w:tc>
        <w:tcPr>
          <w:tcW w:w="3440" w:type="dxa"/>
          <w:tcBorders>
            <w:top w:val="nil"/>
            <w:left w:val="nil"/>
            <w:bottom w:val="nil"/>
            <w:right w:val="nil"/>
          </w:tcBorders>
        </w:tcPr>
        <w:p w14:paraId="30E66322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</w:tr>
    <w:tr w:rsidR="00D16725" w14:paraId="7AF4395E" w14:textId="77777777">
      <w:trPr>
        <w:cantSplit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709A2FD6" w14:textId="2CD663CF" w:rsidR="00D16725" w:rsidRDefault="00D16725" w:rsidP="00B66F7E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Sid </w:t>
          </w:r>
          <w:r w:rsidR="00313C77"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  \* MERGEFORMAT </w:instrText>
          </w:r>
          <w:r w:rsidR="00313C77">
            <w:rPr>
              <w:rFonts w:ascii="Times New Roman" w:hAnsi="Times New Roman"/>
              <w:sz w:val="24"/>
            </w:rPr>
            <w:fldChar w:fldCharType="separate"/>
          </w:r>
          <w:r w:rsidR="00144C79">
            <w:rPr>
              <w:rFonts w:ascii="Times New Roman" w:hAnsi="Times New Roman"/>
              <w:noProof/>
              <w:sz w:val="24"/>
            </w:rPr>
            <w:t>2</w:t>
          </w:r>
          <w:r w:rsidR="00313C77">
            <w:rPr>
              <w:rFonts w:ascii="Times New Roman" w:hAnsi="Times New Roman"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t xml:space="preserve"> (</w:t>
          </w:r>
          <w:r w:rsidR="00BB04C4">
            <w:rPr>
              <w:rFonts w:ascii="Times New Roman" w:hAnsi="Times New Roman"/>
              <w:noProof/>
              <w:sz w:val="24"/>
            </w:rPr>
            <w:fldChar w:fldCharType="begin"/>
          </w:r>
          <w:r w:rsidR="00BB04C4">
            <w:rPr>
              <w:rFonts w:ascii="Times New Roman" w:hAnsi="Times New Roman"/>
              <w:noProof/>
              <w:sz w:val="24"/>
            </w:rPr>
            <w:instrText xml:space="preserve"> NUMPAGES  \* MERGEFORMAT </w:instrText>
          </w:r>
          <w:r w:rsidR="00BB04C4">
            <w:rPr>
              <w:rFonts w:ascii="Times New Roman" w:hAnsi="Times New Roman"/>
              <w:noProof/>
              <w:sz w:val="24"/>
            </w:rPr>
            <w:fldChar w:fldCharType="separate"/>
          </w:r>
          <w:r w:rsidR="00DA63C1">
            <w:rPr>
              <w:rFonts w:ascii="Times New Roman" w:hAnsi="Times New Roman"/>
              <w:noProof/>
              <w:sz w:val="24"/>
            </w:rPr>
            <w:t>1</w:t>
          </w:r>
          <w:r w:rsidR="00BB04C4">
            <w:rPr>
              <w:rFonts w:ascii="Times New Roman" w:hAnsi="Times New Roman"/>
              <w:noProof/>
              <w:sz w:val="24"/>
            </w:rPr>
            <w:fldChar w:fldCharType="end"/>
          </w:r>
          <w:r>
            <w:rPr>
              <w:rFonts w:ascii="Times New Roman" w:hAnsi="Times New Roman"/>
              <w:sz w:val="24"/>
            </w:rPr>
            <w:t xml:space="preserve">) </w:t>
          </w:r>
          <w:r w:rsidR="00313C77"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DATE </w:instrText>
          </w:r>
          <w:r w:rsidR="00313C77">
            <w:rPr>
              <w:rFonts w:ascii="Times New Roman" w:hAnsi="Times New Roman"/>
              <w:sz w:val="24"/>
            </w:rPr>
            <w:fldChar w:fldCharType="separate"/>
          </w:r>
          <w:r w:rsidR="00501DE5">
            <w:rPr>
              <w:rFonts w:ascii="Times New Roman" w:hAnsi="Times New Roman"/>
              <w:noProof/>
              <w:sz w:val="24"/>
            </w:rPr>
            <w:t>2023-12-14</w:t>
          </w:r>
          <w:r w:rsidR="00313C77">
            <w:rPr>
              <w:rFonts w:ascii="Times New Roman" w:hAnsi="Times New Roman"/>
              <w:sz w:val="24"/>
            </w:rPr>
            <w:fldChar w:fldCharType="end"/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662A198E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  <w:tc>
        <w:tcPr>
          <w:tcW w:w="3440" w:type="dxa"/>
          <w:tcBorders>
            <w:top w:val="nil"/>
            <w:left w:val="nil"/>
            <w:bottom w:val="nil"/>
            <w:right w:val="nil"/>
          </w:tcBorders>
        </w:tcPr>
        <w:p w14:paraId="78233D51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</w:tr>
    <w:tr w:rsidR="00D16725" w14:paraId="16A2799B" w14:textId="77777777">
      <w:trPr>
        <w:cantSplit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0649CF8D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</w:tcPr>
        <w:p w14:paraId="58AC0633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  <w:tc>
        <w:tcPr>
          <w:tcW w:w="3440" w:type="dxa"/>
          <w:tcBorders>
            <w:top w:val="nil"/>
            <w:left w:val="nil"/>
            <w:bottom w:val="nil"/>
            <w:right w:val="nil"/>
          </w:tcBorders>
        </w:tcPr>
        <w:p w14:paraId="5A76B249" w14:textId="77777777" w:rsidR="00D16725" w:rsidRDefault="00D16725">
          <w:pPr>
            <w:pStyle w:val="Header"/>
            <w:spacing w:line="280" w:lineRule="exact"/>
            <w:rPr>
              <w:rFonts w:ascii="Times New Roman" w:hAnsi="Times New Roman"/>
              <w:sz w:val="24"/>
            </w:rPr>
          </w:pPr>
        </w:p>
      </w:tc>
    </w:tr>
  </w:tbl>
  <w:p w14:paraId="721FF60A" w14:textId="77777777" w:rsidR="00D16725" w:rsidRDefault="00D16725">
    <w:pPr>
      <w:pStyle w:val="Header"/>
      <w:spacing w:line="260" w:lineRule="atLeas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1382" w14:textId="77777777" w:rsidR="00D16725" w:rsidRDefault="00D16725">
    <w:pPr>
      <w:pStyle w:val="Header"/>
      <w:tabs>
        <w:tab w:val="left" w:pos="1580"/>
        <w:tab w:val="left" w:pos="4536"/>
        <w:tab w:val="left" w:pos="7360"/>
      </w:tabs>
      <w:ind w:right="-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multilevel"/>
    <w:tmpl w:val="D35AC6E2"/>
    <w:lvl w:ilvl="0">
      <w:start w:val="1"/>
      <w:numFmt w:val="bullet"/>
      <w:pStyle w:val="ListBullet"/>
      <w:lvlText w:val="—"/>
      <w:lvlJc w:val="left"/>
      <w:pPr>
        <w:tabs>
          <w:tab w:val="num" w:pos="908"/>
        </w:tabs>
        <w:ind w:left="908" w:hanging="340"/>
      </w:pPr>
      <w:rPr>
        <w:rFonts w:ascii="Arial" w:hAnsi="Arial" w:hint="default"/>
        <w:color w:val="auto"/>
        <w:sz w:val="24"/>
        <w:szCs w:val="22"/>
      </w:rPr>
    </w:lvl>
    <w:lvl w:ilvl="1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—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—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2380"/>
        </w:tabs>
        <w:ind w:left="238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3060"/>
        </w:tabs>
        <w:ind w:left="3060" w:hanging="340"/>
      </w:pPr>
      <w:rPr>
        <w:rFonts w:ascii="Arial" w:hAnsi="Arial" w:hint="default"/>
        <w:color w:val="auto"/>
      </w:rPr>
    </w:lvl>
  </w:abstractNum>
  <w:abstractNum w:abstractNumId="1" w15:restartNumberingAfterBreak="0">
    <w:nsid w:val="078C2D9B"/>
    <w:multiLevelType w:val="hybridMultilevel"/>
    <w:tmpl w:val="7B74754E"/>
    <w:lvl w:ilvl="0" w:tplc="AE02F49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2424"/>
    <w:multiLevelType w:val="hybridMultilevel"/>
    <w:tmpl w:val="078618EA"/>
    <w:lvl w:ilvl="0" w:tplc="C364598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3EF3"/>
    <w:multiLevelType w:val="hybridMultilevel"/>
    <w:tmpl w:val="3E1C4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7428"/>
    <w:multiLevelType w:val="hybridMultilevel"/>
    <w:tmpl w:val="E22A2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579B"/>
    <w:multiLevelType w:val="hybridMultilevel"/>
    <w:tmpl w:val="2B9EBE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0BB"/>
    <w:multiLevelType w:val="hybridMultilevel"/>
    <w:tmpl w:val="5FE8AD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27A70"/>
    <w:multiLevelType w:val="hybridMultilevel"/>
    <w:tmpl w:val="B9BE3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7904"/>
    <w:multiLevelType w:val="hybridMultilevel"/>
    <w:tmpl w:val="62D4F5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F0E65"/>
    <w:multiLevelType w:val="hybridMultilevel"/>
    <w:tmpl w:val="C4CAF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E1CA4"/>
    <w:multiLevelType w:val="hybridMultilevel"/>
    <w:tmpl w:val="57FA92E4"/>
    <w:lvl w:ilvl="0" w:tplc="9552120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96B4B"/>
    <w:multiLevelType w:val="hybridMultilevel"/>
    <w:tmpl w:val="57666B4A"/>
    <w:lvl w:ilvl="0" w:tplc="3614EC42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677AC"/>
    <w:multiLevelType w:val="hybridMultilevel"/>
    <w:tmpl w:val="0B146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22CE4"/>
    <w:multiLevelType w:val="hybridMultilevel"/>
    <w:tmpl w:val="A6A2463A"/>
    <w:lvl w:ilvl="0" w:tplc="041D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35570FA7"/>
    <w:multiLevelType w:val="hybridMultilevel"/>
    <w:tmpl w:val="5ED479C4"/>
    <w:lvl w:ilvl="0" w:tplc="9190AF6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7F33"/>
    <w:multiLevelType w:val="hybridMultilevel"/>
    <w:tmpl w:val="7F92726C"/>
    <w:lvl w:ilvl="0" w:tplc="6AF2229E">
      <w:start w:val="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777D"/>
    <w:multiLevelType w:val="hybridMultilevel"/>
    <w:tmpl w:val="3266E00A"/>
    <w:lvl w:ilvl="0" w:tplc="2F82E13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57E3F"/>
    <w:multiLevelType w:val="hybridMultilevel"/>
    <w:tmpl w:val="31841376"/>
    <w:lvl w:ilvl="0" w:tplc="EDA8F55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0772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C036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CE0C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0234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88A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6022A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EEADA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C81F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A644CD"/>
    <w:multiLevelType w:val="hybridMultilevel"/>
    <w:tmpl w:val="FF9499CC"/>
    <w:lvl w:ilvl="0" w:tplc="193EA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85289"/>
    <w:multiLevelType w:val="hybridMultilevel"/>
    <w:tmpl w:val="61F08D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B03CF"/>
    <w:multiLevelType w:val="hybridMultilevel"/>
    <w:tmpl w:val="75E2DA52"/>
    <w:lvl w:ilvl="0" w:tplc="5DA60BD0">
      <w:start w:val="1"/>
      <w:numFmt w:val="bullet"/>
      <w:lvlText w:val="-"/>
      <w:lvlJc w:val="left"/>
      <w:pPr>
        <w:ind w:left="720" w:hanging="360"/>
      </w:pPr>
      <w:rPr>
        <w:rFonts w:ascii="9999999" w:hAnsi="9999999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A750B"/>
    <w:multiLevelType w:val="hybridMultilevel"/>
    <w:tmpl w:val="3C702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03F0F"/>
    <w:multiLevelType w:val="hybridMultilevel"/>
    <w:tmpl w:val="854E9FEE"/>
    <w:lvl w:ilvl="0" w:tplc="2350FF76">
      <w:numFmt w:val="bullet"/>
      <w:lvlText w:val="—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F1FBB"/>
    <w:multiLevelType w:val="hybridMultilevel"/>
    <w:tmpl w:val="89AE6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B1241"/>
    <w:multiLevelType w:val="hybridMultilevel"/>
    <w:tmpl w:val="117AF4F6"/>
    <w:lvl w:ilvl="0" w:tplc="2350FF76">
      <w:numFmt w:val="bullet"/>
      <w:lvlText w:val="—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22A46"/>
    <w:multiLevelType w:val="hybridMultilevel"/>
    <w:tmpl w:val="078ABD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61F60"/>
    <w:multiLevelType w:val="hybridMultilevel"/>
    <w:tmpl w:val="A260C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80E15"/>
    <w:multiLevelType w:val="hybridMultilevel"/>
    <w:tmpl w:val="EFFC4A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C7A3D"/>
    <w:multiLevelType w:val="hybridMultilevel"/>
    <w:tmpl w:val="98F46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B5166"/>
    <w:multiLevelType w:val="hybridMultilevel"/>
    <w:tmpl w:val="31F27FE2"/>
    <w:lvl w:ilvl="0" w:tplc="1D92C54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3526882">
    <w:abstractNumId w:val="4"/>
  </w:num>
  <w:num w:numId="2" w16cid:durableId="1207988897">
    <w:abstractNumId w:val="12"/>
  </w:num>
  <w:num w:numId="3" w16cid:durableId="1422725098">
    <w:abstractNumId w:val="6"/>
  </w:num>
  <w:num w:numId="4" w16cid:durableId="1873230258">
    <w:abstractNumId w:val="23"/>
  </w:num>
  <w:num w:numId="5" w16cid:durableId="1735619086">
    <w:abstractNumId w:val="21"/>
  </w:num>
  <w:num w:numId="6" w16cid:durableId="301235212">
    <w:abstractNumId w:val="3"/>
  </w:num>
  <w:num w:numId="7" w16cid:durableId="1256593175">
    <w:abstractNumId w:val="8"/>
  </w:num>
  <w:num w:numId="8" w16cid:durableId="2087650333">
    <w:abstractNumId w:val="9"/>
  </w:num>
  <w:num w:numId="9" w16cid:durableId="848134091">
    <w:abstractNumId w:val="0"/>
  </w:num>
  <w:num w:numId="10" w16cid:durableId="555823942">
    <w:abstractNumId w:val="26"/>
  </w:num>
  <w:num w:numId="11" w16cid:durableId="483006006">
    <w:abstractNumId w:val="15"/>
  </w:num>
  <w:num w:numId="12" w16cid:durableId="719864267">
    <w:abstractNumId w:val="5"/>
  </w:num>
  <w:num w:numId="13" w16cid:durableId="890461181">
    <w:abstractNumId w:val="25"/>
  </w:num>
  <w:num w:numId="14" w16cid:durableId="159808133">
    <w:abstractNumId w:val="17"/>
  </w:num>
  <w:num w:numId="15" w16cid:durableId="1451824274">
    <w:abstractNumId w:val="13"/>
  </w:num>
  <w:num w:numId="16" w16cid:durableId="303971007">
    <w:abstractNumId w:val="19"/>
  </w:num>
  <w:num w:numId="17" w16cid:durableId="792022681">
    <w:abstractNumId w:val="22"/>
  </w:num>
  <w:num w:numId="18" w16cid:durableId="680470777">
    <w:abstractNumId w:val="24"/>
  </w:num>
  <w:num w:numId="19" w16cid:durableId="344940743">
    <w:abstractNumId w:val="20"/>
  </w:num>
  <w:num w:numId="20" w16cid:durableId="868761855">
    <w:abstractNumId w:val="7"/>
  </w:num>
  <w:num w:numId="21" w16cid:durableId="389615128">
    <w:abstractNumId w:val="28"/>
  </w:num>
  <w:num w:numId="22" w16cid:durableId="1885174091">
    <w:abstractNumId w:val="18"/>
  </w:num>
  <w:num w:numId="23" w16cid:durableId="1283876933">
    <w:abstractNumId w:val="27"/>
  </w:num>
  <w:num w:numId="24" w16cid:durableId="358968811">
    <w:abstractNumId w:val="16"/>
  </w:num>
  <w:num w:numId="25" w16cid:durableId="1015111451">
    <w:abstractNumId w:val="14"/>
  </w:num>
  <w:num w:numId="26" w16cid:durableId="554511423">
    <w:abstractNumId w:val="11"/>
  </w:num>
  <w:num w:numId="27" w16cid:durableId="370765810">
    <w:abstractNumId w:val="1"/>
  </w:num>
  <w:num w:numId="28" w16cid:durableId="294331049">
    <w:abstractNumId w:val="2"/>
  </w:num>
  <w:num w:numId="29" w16cid:durableId="574970032">
    <w:abstractNumId w:val="29"/>
  </w:num>
  <w:num w:numId="30" w16cid:durableId="1579826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unned" w:val="True"/>
  </w:docVars>
  <w:rsids>
    <w:rsidRoot w:val="00C90AF2"/>
    <w:rsid w:val="00010723"/>
    <w:rsid w:val="00017343"/>
    <w:rsid w:val="00030F7A"/>
    <w:rsid w:val="00046E74"/>
    <w:rsid w:val="00055810"/>
    <w:rsid w:val="00066543"/>
    <w:rsid w:val="00072E2B"/>
    <w:rsid w:val="00094C4C"/>
    <w:rsid w:val="000B0B70"/>
    <w:rsid w:val="000B240A"/>
    <w:rsid w:val="000B7683"/>
    <w:rsid w:val="000C4B15"/>
    <w:rsid w:val="000D34F5"/>
    <w:rsid w:val="000E4267"/>
    <w:rsid w:val="000E45BF"/>
    <w:rsid w:val="001018E6"/>
    <w:rsid w:val="00107150"/>
    <w:rsid w:val="00115E29"/>
    <w:rsid w:val="0013002B"/>
    <w:rsid w:val="00140A61"/>
    <w:rsid w:val="00144C79"/>
    <w:rsid w:val="001658AD"/>
    <w:rsid w:val="001707AF"/>
    <w:rsid w:val="00175E85"/>
    <w:rsid w:val="00176453"/>
    <w:rsid w:val="0019701D"/>
    <w:rsid w:val="001B19CB"/>
    <w:rsid w:val="001C0E74"/>
    <w:rsid w:val="001D099B"/>
    <w:rsid w:val="001D5D99"/>
    <w:rsid w:val="001D6063"/>
    <w:rsid w:val="001E5DBF"/>
    <w:rsid w:val="001E6A14"/>
    <w:rsid w:val="001E709B"/>
    <w:rsid w:val="001F643F"/>
    <w:rsid w:val="00202810"/>
    <w:rsid w:val="00207754"/>
    <w:rsid w:val="00214DE0"/>
    <w:rsid w:val="00243367"/>
    <w:rsid w:val="00250C05"/>
    <w:rsid w:val="00262DA1"/>
    <w:rsid w:val="00282523"/>
    <w:rsid w:val="00286657"/>
    <w:rsid w:val="002A060F"/>
    <w:rsid w:val="002B3DC7"/>
    <w:rsid w:val="002C10E1"/>
    <w:rsid w:val="002D3F69"/>
    <w:rsid w:val="002E228F"/>
    <w:rsid w:val="002F50C3"/>
    <w:rsid w:val="003066B6"/>
    <w:rsid w:val="00313C77"/>
    <w:rsid w:val="003165F0"/>
    <w:rsid w:val="00343661"/>
    <w:rsid w:val="0036055D"/>
    <w:rsid w:val="003620B2"/>
    <w:rsid w:val="003661B4"/>
    <w:rsid w:val="003742F4"/>
    <w:rsid w:val="00382310"/>
    <w:rsid w:val="0039040B"/>
    <w:rsid w:val="003A0A56"/>
    <w:rsid w:val="003C47CB"/>
    <w:rsid w:val="003C48BC"/>
    <w:rsid w:val="003D3FCB"/>
    <w:rsid w:val="003F20C4"/>
    <w:rsid w:val="003F5000"/>
    <w:rsid w:val="00400064"/>
    <w:rsid w:val="00430928"/>
    <w:rsid w:val="00441D80"/>
    <w:rsid w:val="0046273D"/>
    <w:rsid w:val="004636CA"/>
    <w:rsid w:val="00474A64"/>
    <w:rsid w:val="00474EA0"/>
    <w:rsid w:val="004B434A"/>
    <w:rsid w:val="004B45CA"/>
    <w:rsid w:val="004B48B0"/>
    <w:rsid w:val="004C306A"/>
    <w:rsid w:val="004D1361"/>
    <w:rsid w:val="004E2E1A"/>
    <w:rsid w:val="004F59B0"/>
    <w:rsid w:val="00501DE5"/>
    <w:rsid w:val="00506DF4"/>
    <w:rsid w:val="00525093"/>
    <w:rsid w:val="00536839"/>
    <w:rsid w:val="00540238"/>
    <w:rsid w:val="005463C7"/>
    <w:rsid w:val="0055742C"/>
    <w:rsid w:val="0057597B"/>
    <w:rsid w:val="005B067C"/>
    <w:rsid w:val="005C6C65"/>
    <w:rsid w:val="005E0D5C"/>
    <w:rsid w:val="006550EA"/>
    <w:rsid w:val="0067606C"/>
    <w:rsid w:val="006903B8"/>
    <w:rsid w:val="00691168"/>
    <w:rsid w:val="00692D58"/>
    <w:rsid w:val="006B4B32"/>
    <w:rsid w:val="006E23A9"/>
    <w:rsid w:val="00714AC9"/>
    <w:rsid w:val="00716A2C"/>
    <w:rsid w:val="00722733"/>
    <w:rsid w:val="007340DB"/>
    <w:rsid w:val="007610FC"/>
    <w:rsid w:val="007754E1"/>
    <w:rsid w:val="007A308B"/>
    <w:rsid w:val="007A43DA"/>
    <w:rsid w:val="007B1DE3"/>
    <w:rsid w:val="007C26A8"/>
    <w:rsid w:val="007D2D11"/>
    <w:rsid w:val="007E58F5"/>
    <w:rsid w:val="00833519"/>
    <w:rsid w:val="0084285E"/>
    <w:rsid w:val="00870BB2"/>
    <w:rsid w:val="00875001"/>
    <w:rsid w:val="008C2D55"/>
    <w:rsid w:val="008E04B8"/>
    <w:rsid w:val="008E0A95"/>
    <w:rsid w:val="008E3185"/>
    <w:rsid w:val="008F1031"/>
    <w:rsid w:val="008F2820"/>
    <w:rsid w:val="008F71C8"/>
    <w:rsid w:val="0090358B"/>
    <w:rsid w:val="0090740D"/>
    <w:rsid w:val="00910EDC"/>
    <w:rsid w:val="00933B2C"/>
    <w:rsid w:val="00940AAB"/>
    <w:rsid w:val="009450DE"/>
    <w:rsid w:val="00966847"/>
    <w:rsid w:val="00982918"/>
    <w:rsid w:val="009C4EA2"/>
    <w:rsid w:val="009C75AB"/>
    <w:rsid w:val="009E41CB"/>
    <w:rsid w:val="009F1681"/>
    <w:rsid w:val="00A04194"/>
    <w:rsid w:val="00A06D59"/>
    <w:rsid w:val="00A128EA"/>
    <w:rsid w:val="00A169F2"/>
    <w:rsid w:val="00A3146D"/>
    <w:rsid w:val="00A3227D"/>
    <w:rsid w:val="00A32985"/>
    <w:rsid w:val="00A54067"/>
    <w:rsid w:val="00A810AA"/>
    <w:rsid w:val="00A83B78"/>
    <w:rsid w:val="00A90BA9"/>
    <w:rsid w:val="00A943C8"/>
    <w:rsid w:val="00A96FCE"/>
    <w:rsid w:val="00A97B5D"/>
    <w:rsid w:val="00AA2016"/>
    <w:rsid w:val="00AA49B5"/>
    <w:rsid w:val="00AA516B"/>
    <w:rsid w:val="00AD2A37"/>
    <w:rsid w:val="00AE55C9"/>
    <w:rsid w:val="00AF589D"/>
    <w:rsid w:val="00B15F9B"/>
    <w:rsid w:val="00B17DCF"/>
    <w:rsid w:val="00B20B8B"/>
    <w:rsid w:val="00B30CD7"/>
    <w:rsid w:val="00B41522"/>
    <w:rsid w:val="00B51F7F"/>
    <w:rsid w:val="00B61A90"/>
    <w:rsid w:val="00B66F7E"/>
    <w:rsid w:val="00B73D24"/>
    <w:rsid w:val="00B92DE5"/>
    <w:rsid w:val="00BA04A6"/>
    <w:rsid w:val="00BB04C4"/>
    <w:rsid w:val="00BB0887"/>
    <w:rsid w:val="00BB6C16"/>
    <w:rsid w:val="00BC2C21"/>
    <w:rsid w:val="00BF0F97"/>
    <w:rsid w:val="00C07301"/>
    <w:rsid w:val="00C17289"/>
    <w:rsid w:val="00C25E13"/>
    <w:rsid w:val="00C355FE"/>
    <w:rsid w:val="00C35BEA"/>
    <w:rsid w:val="00C35EED"/>
    <w:rsid w:val="00C35FA4"/>
    <w:rsid w:val="00C43E36"/>
    <w:rsid w:val="00C47E99"/>
    <w:rsid w:val="00C50D61"/>
    <w:rsid w:val="00C75707"/>
    <w:rsid w:val="00C8008B"/>
    <w:rsid w:val="00C90AF2"/>
    <w:rsid w:val="00C953C9"/>
    <w:rsid w:val="00CC1594"/>
    <w:rsid w:val="00CE0CF3"/>
    <w:rsid w:val="00CF04A0"/>
    <w:rsid w:val="00CF265C"/>
    <w:rsid w:val="00CF7050"/>
    <w:rsid w:val="00D16725"/>
    <w:rsid w:val="00D307D8"/>
    <w:rsid w:val="00D350B5"/>
    <w:rsid w:val="00D52794"/>
    <w:rsid w:val="00D71F6D"/>
    <w:rsid w:val="00D729FA"/>
    <w:rsid w:val="00D74538"/>
    <w:rsid w:val="00D901AF"/>
    <w:rsid w:val="00D916B5"/>
    <w:rsid w:val="00D93C10"/>
    <w:rsid w:val="00DA3790"/>
    <w:rsid w:val="00DA52DF"/>
    <w:rsid w:val="00DA63C1"/>
    <w:rsid w:val="00DE3C3E"/>
    <w:rsid w:val="00DE4099"/>
    <w:rsid w:val="00E0500B"/>
    <w:rsid w:val="00E33706"/>
    <w:rsid w:val="00E37E54"/>
    <w:rsid w:val="00E43164"/>
    <w:rsid w:val="00E46DA1"/>
    <w:rsid w:val="00E60EA3"/>
    <w:rsid w:val="00EA41B3"/>
    <w:rsid w:val="00EA721A"/>
    <w:rsid w:val="00EB3ABB"/>
    <w:rsid w:val="00EE5535"/>
    <w:rsid w:val="00EF00AB"/>
    <w:rsid w:val="00F179C4"/>
    <w:rsid w:val="00F21D3A"/>
    <w:rsid w:val="00F264E5"/>
    <w:rsid w:val="00F27C10"/>
    <w:rsid w:val="00F36FFF"/>
    <w:rsid w:val="00F377FA"/>
    <w:rsid w:val="00F74EF3"/>
    <w:rsid w:val="00F90B1E"/>
    <w:rsid w:val="00F93669"/>
    <w:rsid w:val="00F956F6"/>
    <w:rsid w:val="00FB3E34"/>
    <w:rsid w:val="00FB4642"/>
    <w:rsid w:val="00FD15A6"/>
    <w:rsid w:val="00FD1BA6"/>
    <w:rsid w:val="00FE7631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5211AC9"/>
  <w15:docId w15:val="{972A4C9A-9509-4BAE-B122-742A76F1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58B"/>
    <w:pPr>
      <w:tabs>
        <w:tab w:val="left" w:pos="1123"/>
        <w:tab w:val="right" w:pos="2841"/>
        <w:tab w:val="right" w:pos="4343"/>
        <w:tab w:val="right" w:pos="5840"/>
        <w:tab w:val="right" w:pos="7343"/>
        <w:tab w:val="right" w:pos="8505"/>
      </w:tabs>
      <w:overflowPunct w:val="0"/>
      <w:autoSpaceDE w:val="0"/>
      <w:autoSpaceDN w:val="0"/>
      <w:adjustRightInd w:val="0"/>
      <w:spacing w:after="280" w:line="280" w:lineRule="atLeast"/>
      <w:textAlignment w:val="baseline"/>
    </w:pPr>
    <w:rPr>
      <w:sz w:val="24"/>
      <w:lang w:eastAsia="en-US"/>
    </w:rPr>
  </w:style>
  <w:style w:type="paragraph" w:styleId="Heading1">
    <w:name w:val="heading 1"/>
    <w:basedOn w:val="Text"/>
    <w:next w:val="Text"/>
    <w:qFormat/>
    <w:rsid w:val="0090358B"/>
    <w:pPr>
      <w:keepNext/>
      <w:tabs>
        <w:tab w:val="clear" w:pos="1123"/>
        <w:tab w:val="clear" w:pos="2841"/>
        <w:tab w:val="clear" w:pos="4343"/>
        <w:tab w:val="clear" w:pos="5840"/>
        <w:tab w:val="clear" w:pos="7343"/>
      </w:tabs>
      <w:spacing w:before="280" w:after="40"/>
      <w:outlineLvl w:val="0"/>
    </w:pPr>
    <w:rPr>
      <w:b/>
      <w:i/>
    </w:rPr>
  </w:style>
  <w:style w:type="paragraph" w:styleId="Heading2">
    <w:name w:val="heading 2"/>
    <w:basedOn w:val="Heading1"/>
    <w:next w:val="Text"/>
    <w:qFormat/>
    <w:rsid w:val="0090358B"/>
    <w:pPr>
      <w:outlineLvl w:val="1"/>
    </w:pPr>
    <w:rPr>
      <w:b w:val="0"/>
    </w:rPr>
  </w:style>
  <w:style w:type="paragraph" w:styleId="Heading3">
    <w:name w:val="heading 3"/>
    <w:basedOn w:val="Heading2"/>
    <w:next w:val="Text"/>
    <w:qFormat/>
    <w:rsid w:val="0090358B"/>
    <w:pPr>
      <w:outlineLvl w:val="2"/>
    </w:pPr>
  </w:style>
  <w:style w:type="paragraph" w:styleId="Heading4">
    <w:name w:val="heading 4"/>
    <w:basedOn w:val="Heading2"/>
    <w:next w:val="Normal"/>
    <w:qFormat/>
    <w:rsid w:val="0090358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90358B"/>
  </w:style>
  <w:style w:type="paragraph" w:styleId="Footer">
    <w:name w:val="footer"/>
    <w:basedOn w:val="Normal"/>
    <w:rsid w:val="0090358B"/>
    <w:pPr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</w:tabs>
      <w:spacing w:after="0" w:line="200" w:lineRule="exact"/>
    </w:pPr>
    <w:rPr>
      <w:rFonts w:ascii="Univers 45 Light" w:hAnsi="Univers 45 Light"/>
      <w:sz w:val="16"/>
    </w:rPr>
  </w:style>
  <w:style w:type="paragraph" w:styleId="Header">
    <w:name w:val="header"/>
    <w:basedOn w:val="Normal"/>
    <w:rsid w:val="0090358B"/>
    <w:pPr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</w:tabs>
      <w:spacing w:after="0" w:line="240" w:lineRule="exact"/>
    </w:pPr>
    <w:rPr>
      <w:rFonts w:ascii="Univers 45 Light" w:hAnsi="Univers 45 Light"/>
      <w:sz w:val="16"/>
    </w:rPr>
  </w:style>
  <w:style w:type="character" w:styleId="FootnoteReference">
    <w:name w:val="footnote reference"/>
    <w:basedOn w:val="DefaultParagraphFont"/>
    <w:semiHidden/>
    <w:rsid w:val="0090358B"/>
    <w:rPr>
      <w:position w:val="6"/>
      <w:sz w:val="16"/>
    </w:rPr>
  </w:style>
  <w:style w:type="paragraph" w:styleId="FootnoteText">
    <w:name w:val="footnote text"/>
    <w:basedOn w:val="Normal"/>
    <w:semiHidden/>
    <w:rsid w:val="0090358B"/>
    <w:pPr>
      <w:keepLines/>
      <w:spacing w:after="80" w:line="180" w:lineRule="atLeast"/>
      <w:ind w:left="560" w:hanging="560"/>
    </w:pPr>
    <w:rPr>
      <w:position w:val="6"/>
      <w:sz w:val="18"/>
    </w:rPr>
  </w:style>
  <w:style w:type="paragraph" w:customStyle="1" w:styleId="numrubrik2">
    <w:name w:val="numrubrik 2"/>
    <w:basedOn w:val="Heading2"/>
    <w:next w:val="Text"/>
    <w:rsid w:val="0090358B"/>
    <w:pPr>
      <w:ind w:hanging="567"/>
      <w:outlineLvl w:val="9"/>
    </w:pPr>
  </w:style>
  <w:style w:type="paragraph" w:customStyle="1" w:styleId="Tabellsiffror">
    <w:name w:val="Tabell siffror"/>
    <w:basedOn w:val="Tabelltext"/>
    <w:rsid w:val="0090358B"/>
    <w:pPr>
      <w:jc w:val="right"/>
    </w:pPr>
  </w:style>
  <w:style w:type="paragraph" w:customStyle="1" w:styleId="Tabelltext">
    <w:name w:val="Tabell text"/>
    <w:basedOn w:val="Normal"/>
    <w:rsid w:val="0090358B"/>
    <w:pPr>
      <w:keepLines/>
      <w:tabs>
        <w:tab w:val="clear" w:pos="1123"/>
        <w:tab w:val="clear" w:pos="2841"/>
        <w:tab w:val="clear" w:pos="4343"/>
        <w:tab w:val="clear" w:pos="5840"/>
        <w:tab w:val="clear" w:pos="7343"/>
      </w:tabs>
      <w:spacing w:before="20" w:after="40" w:line="280" w:lineRule="exact"/>
    </w:pPr>
  </w:style>
  <w:style w:type="paragraph" w:customStyle="1" w:styleId="Tabellhuvud">
    <w:name w:val="Tabell huvud"/>
    <w:basedOn w:val="Tabelltext"/>
    <w:rsid w:val="0090358B"/>
    <w:pPr>
      <w:spacing w:before="60" w:after="20"/>
      <w:jc w:val="right"/>
    </w:pPr>
    <w:rPr>
      <w:i/>
    </w:rPr>
  </w:style>
  <w:style w:type="paragraph" w:customStyle="1" w:styleId="Adressflt">
    <w:name w:val="Adressfält"/>
    <w:basedOn w:val="Normal"/>
    <w:rsid w:val="0090358B"/>
    <w:pPr>
      <w:tabs>
        <w:tab w:val="clear" w:pos="1123"/>
        <w:tab w:val="clear" w:pos="2841"/>
        <w:tab w:val="clear" w:pos="4343"/>
        <w:tab w:val="clear" w:pos="5840"/>
        <w:tab w:val="clear" w:pos="7343"/>
      </w:tabs>
      <w:spacing w:after="0"/>
    </w:pPr>
  </w:style>
  <w:style w:type="paragraph" w:customStyle="1" w:styleId="cc">
    <w:name w:val="cc:"/>
    <w:basedOn w:val="Text"/>
    <w:next w:val="ccnamn"/>
    <w:rsid w:val="0090358B"/>
    <w:pPr>
      <w:tabs>
        <w:tab w:val="clear" w:pos="1123"/>
        <w:tab w:val="clear" w:pos="2841"/>
        <w:tab w:val="clear" w:pos="4343"/>
        <w:tab w:val="clear" w:pos="5840"/>
        <w:tab w:val="clear" w:pos="7343"/>
      </w:tabs>
      <w:spacing w:before="780"/>
    </w:pPr>
    <w:rPr>
      <w:i/>
    </w:rPr>
  </w:style>
  <w:style w:type="paragraph" w:customStyle="1" w:styleId="ccnamn">
    <w:name w:val="cc: namn"/>
    <w:basedOn w:val="cc"/>
    <w:rsid w:val="0090358B"/>
    <w:pPr>
      <w:keepLines/>
      <w:spacing w:before="0" w:after="0"/>
    </w:pPr>
    <w:rPr>
      <w:i w:val="0"/>
    </w:rPr>
  </w:style>
  <w:style w:type="paragraph" w:customStyle="1" w:styleId="renderubrik">
    <w:name w:val="Ärenderubrik"/>
    <w:basedOn w:val="Normal"/>
    <w:next w:val="Text"/>
    <w:rsid w:val="0090358B"/>
    <w:rPr>
      <w:b/>
    </w:rPr>
  </w:style>
  <w:style w:type="paragraph" w:customStyle="1" w:styleId="Medvnlig">
    <w:name w:val="Med vänlig..."/>
    <w:basedOn w:val="Text"/>
    <w:next w:val="Namn"/>
    <w:rsid w:val="0090358B"/>
    <w:pPr>
      <w:spacing w:after="1040"/>
    </w:pPr>
  </w:style>
  <w:style w:type="paragraph" w:customStyle="1" w:styleId="Namn">
    <w:name w:val="Namn"/>
    <w:basedOn w:val="Medvnlig"/>
    <w:next w:val="Titel"/>
    <w:rsid w:val="0090358B"/>
    <w:pPr>
      <w:spacing w:after="0"/>
    </w:pPr>
  </w:style>
  <w:style w:type="paragraph" w:customStyle="1" w:styleId="Titel">
    <w:name w:val="Titel"/>
    <w:basedOn w:val="Namn"/>
    <w:rsid w:val="0090358B"/>
    <w:rPr>
      <w:i/>
    </w:rPr>
  </w:style>
  <w:style w:type="paragraph" w:customStyle="1" w:styleId="Bilaga">
    <w:name w:val="Bilaga"/>
    <w:basedOn w:val="Titel"/>
    <w:next w:val="cc"/>
    <w:rsid w:val="0090358B"/>
    <w:pPr>
      <w:keepNext/>
      <w:tabs>
        <w:tab w:val="clear" w:pos="1123"/>
        <w:tab w:val="clear" w:pos="2841"/>
        <w:tab w:val="clear" w:pos="4343"/>
        <w:tab w:val="clear" w:pos="5840"/>
        <w:tab w:val="clear" w:pos="7343"/>
      </w:tabs>
      <w:spacing w:after="260"/>
      <w:ind w:left="1321" w:hanging="1321"/>
    </w:pPr>
    <w:rPr>
      <w:i w:val="0"/>
    </w:rPr>
  </w:style>
  <w:style w:type="paragraph" w:customStyle="1" w:styleId="numrubrik1">
    <w:name w:val="numrubrik 1"/>
    <w:basedOn w:val="Heading1"/>
    <w:next w:val="Text"/>
    <w:rsid w:val="0090358B"/>
    <w:pPr>
      <w:ind w:hanging="567"/>
      <w:outlineLvl w:val="9"/>
    </w:pPr>
  </w:style>
  <w:style w:type="paragraph" w:customStyle="1" w:styleId="Text2">
    <w:name w:val="Text 2"/>
    <w:basedOn w:val="Text"/>
    <w:rsid w:val="0090358B"/>
    <w:pPr>
      <w:spacing w:after="140"/>
      <w:ind w:left="357" w:hanging="357"/>
    </w:pPr>
  </w:style>
  <w:style w:type="paragraph" w:styleId="BodyText">
    <w:name w:val="Body Text"/>
    <w:basedOn w:val="Normal"/>
    <w:link w:val="BodyTextChar"/>
    <w:rsid w:val="0090358B"/>
    <w:pPr>
      <w:spacing w:after="260" w:line="240" w:lineRule="auto"/>
    </w:pPr>
    <w:rPr>
      <w:sz w:val="22"/>
    </w:rPr>
  </w:style>
  <w:style w:type="paragraph" w:styleId="Index2">
    <w:name w:val="index 2"/>
    <w:basedOn w:val="Normal"/>
    <w:next w:val="Normal"/>
    <w:semiHidden/>
    <w:rsid w:val="0090358B"/>
    <w:pPr>
      <w:tabs>
        <w:tab w:val="right" w:pos="3750"/>
      </w:tabs>
      <w:spacing w:after="0" w:line="260" w:lineRule="atLeast"/>
      <w:ind w:left="340" w:right="851"/>
    </w:pPr>
    <w:rPr>
      <w:sz w:val="22"/>
    </w:rPr>
  </w:style>
  <w:style w:type="paragraph" w:styleId="BalloonText">
    <w:name w:val="Balloon Text"/>
    <w:basedOn w:val="Normal"/>
    <w:semiHidden/>
    <w:rsid w:val="003F5000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link w:val="SignatureChar"/>
    <w:rsid w:val="005B067C"/>
    <w:pPr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ignatureChar">
    <w:name w:val="Signature Char"/>
    <w:basedOn w:val="DefaultParagraphFont"/>
    <w:link w:val="Signature"/>
    <w:rsid w:val="005B067C"/>
    <w:rPr>
      <w:rFonts w:asciiTheme="minorHAnsi" w:hAnsiTheme="minorHAnsi"/>
      <w:sz w:val="22"/>
      <w:lang w:eastAsia="en-US"/>
    </w:rPr>
  </w:style>
  <w:style w:type="paragraph" w:styleId="ListBullet">
    <w:name w:val="List Bullet"/>
    <w:basedOn w:val="BodyText"/>
    <w:qFormat/>
    <w:rsid w:val="002C10E1"/>
    <w:pPr>
      <w:numPr>
        <w:numId w:val="9"/>
      </w:numPr>
      <w:tabs>
        <w:tab w:val="clear" w:pos="908"/>
        <w:tab w:val="clear" w:pos="1123"/>
        <w:tab w:val="clear" w:pos="2841"/>
        <w:tab w:val="clear" w:pos="4343"/>
        <w:tab w:val="clear" w:pos="5840"/>
        <w:tab w:val="clear" w:pos="7343"/>
        <w:tab w:val="clear" w:pos="8505"/>
        <w:tab w:val="num" w:pos="4310"/>
      </w:tabs>
      <w:overflowPunct/>
      <w:autoSpaceDE/>
      <w:autoSpaceDN/>
      <w:adjustRightInd/>
      <w:spacing w:before="70" w:after="70"/>
      <w:ind w:left="4310"/>
      <w:textAlignment w:val="auto"/>
    </w:pPr>
    <w:rPr>
      <w:rFonts w:asciiTheme="minorHAnsi" w:hAnsiTheme="minorHAnsi"/>
    </w:rPr>
  </w:style>
  <w:style w:type="paragraph" w:styleId="ListBullet2">
    <w:name w:val="List Bullet 2"/>
    <w:basedOn w:val="ListBullet"/>
    <w:qFormat/>
    <w:rsid w:val="002C10E1"/>
    <w:pPr>
      <w:numPr>
        <w:ilvl w:val="1"/>
      </w:numPr>
    </w:pPr>
  </w:style>
  <w:style w:type="paragraph" w:styleId="ListBullet3">
    <w:name w:val="List Bullet 3"/>
    <w:basedOn w:val="ListBullet2"/>
    <w:semiHidden/>
    <w:rsid w:val="002C10E1"/>
    <w:pPr>
      <w:numPr>
        <w:ilvl w:val="2"/>
      </w:numPr>
    </w:pPr>
  </w:style>
  <w:style w:type="paragraph" w:styleId="ListBullet4">
    <w:name w:val="List Bullet 4"/>
    <w:basedOn w:val="ListBullet3"/>
    <w:semiHidden/>
    <w:rsid w:val="002C10E1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2C10E1"/>
    <w:pPr>
      <w:numPr>
        <w:ilvl w:val="4"/>
      </w:numPr>
      <w:ind w:left="1701"/>
    </w:pPr>
  </w:style>
  <w:style w:type="paragraph" w:styleId="ListParagraph">
    <w:name w:val="List Paragraph"/>
    <w:basedOn w:val="Normal"/>
    <w:uiPriority w:val="34"/>
    <w:unhideWhenUsed/>
    <w:qFormat/>
    <w:rsid w:val="001C0E74"/>
    <w:pPr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</w:tabs>
      <w:overflowPunct/>
      <w:autoSpaceDE/>
      <w:autoSpaceDN/>
      <w:adjustRightInd/>
      <w:spacing w:after="0" w:line="240" w:lineRule="auto"/>
      <w:ind w:left="720"/>
      <w:contextualSpacing/>
      <w:textAlignment w:val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nhideWhenUsed/>
    <w:rsid w:val="00094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C4C"/>
    <w:rPr>
      <w:color w:val="605E5C"/>
      <w:shd w:val="clear" w:color="auto" w:fill="E1DFDD"/>
    </w:rPr>
  </w:style>
  <w:style w:type="paragraph" w:customStyle="1" w:styleId="Default">
    <w:name w:val="Default"/>
    <w:rsid w:val="00FD1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0">
    <w:name w:val="BodyText"/>
    <w:basedOn w:val="Normal"/>
    <w:link w:val="BodyTextChar0"/>
    <w:qFormat/>
    <w:rsid w:val="00FD15A6"/>
    <w:pPr>
      <w:tabs>
        <w:tab w:val="clear" w:pos="1123"/>
        <w:tab w:val="clear" w:pos="2841"/>
        <w:tab w:val="clear" w:pos="4343"/>
        <w:tab w:val="clear" w:pos="5840"/>
        <w:tab w:val="clear" w:pos="7343"/>
        <w:tab w:val="clear" w:pos="8505"/>
      </w:tabs>
      <w:overflowPunct/>
      <w:autoSpaceDE/>
      <w:autoSpaceDN/>
      <w:adjustRightInd/>
      <w:spacing w:after="0" w:line="240" w:lineRule="auto"/>
      <w:textAlignment w:val="auto"/>
    </w:pPr>
    <w:rPr>
      <w:rFonts w:ascii="Arial" w:hAnsi="Arial"/>
      <w:color w:val="000000"/>
      <w:sz w:val="22"/>
      <w:szCs w:val="22"/>
    </w:rPr>
  </w:style>
  <w:style w:type="character" w:customStyle="1" w:styleId="BodyTextChar0">
    <w:name w:val="BodyText Char"/>
    <w:link w:val="BodyText0"/>
    <w:rsid w:val="00FD15A6"/>
    <w:rPr>
      <w:rFonts w:ascii="Arial" w:hAnsi="Arial"/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550EA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aela.hedin@kpmg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tilkinnunen64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635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Företag_</vt:lpstr>
      <vt:lpstr>Företag_</vt:lpstr>
    </vt:vector>
  </TitlesOfParts>
  <Company>KPMG Bohlins AB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Företag_</dc:title>
  <dc:creator>KPMG Bohlins AB</dc:creator>
  <cp:lastModifiedBy>Hedin, Micaela</cp:lastModifiedBy>
  <cp:revision>3</cp:revision>
  <cp:lastPrinted>2022-08-31T06:18:00Z</cp:lastPrinted>
  <dcterms:created xsi:type="dcterms:W3CDTF">2023-12-14T12:37:00Z</dcterms:created>
  <dcterms:modified xsi:type="dcterms:W3CDTF">2023-12-14T13:37:00Z</dcterms:modified>
</cp:coreProperties>
</file>