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3471"/>
        <w:gridCol w:w="393"/>
        <w:gridCol w:w="3551"/>
      </w:tblGrid>
      <w:tr w:rsidR="004911FC" w:rsidRPr="0009274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  <w:bookmarkStart w:id="0" w:name="_GoBack"/>
            <w:bookmarkEnd w:id="0"/>
            <w:r w:rsidRPr="004C48EB">
              <w:rPr>
                <w:sz w:val="36"/>
                <w:szCs w:val="36"/>
              </w:rPr>
              <w:t>Tid och plats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4911FC" w:rsidP="00FF0662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 xml:space="preserve">Kl. </w:t>
            </w:r>
            <w:r w:rsidR="00745B8A">
              <w:rPr>
                <w:sz w:val="36"/>
                <w:szCs w:val="36"/>
              </w:rPr>
              <w:t>15:00</w:t>
            </w:r>
            <w:r w:rsidR="008F58A9" w:rsidRPr="004C48EB">
              <w:rPr>
                <w:sz w:val="36"/>
                <w:szCs w:val="36"/>
              </w:rPr>
              <w:t xml:space="preserve"> </w:t>
            </w:r>
            <w:r w:rsidR="00745B8A">
              <w:rPr>
                <w:sz w:val="36"/>
                <w:szCs w:val="36"/>
              </w:rPr>
              <w:t>– 16:15 onsdag</w:t>
            </w:r>
            <w:r w:rsidR="008F58A9" w:rsidRPr="004C48EB">
              <w:rPr>
                <w:noProof/>
                <w:sz w:val="36"/>
                <w:szCs w:val="36"/>
              </w:rPr>
              <w:t xml:space="preserve">en den </w:t>
            </w:r>
            <w:r w:rsidR="00745B8A">
              <w:rPr>
                <w:sz w:val="36"/>
                <w:szCs w:val="36"/>
              </w:rPr>
              <w:t>23 november 2016</w:t>
            </w:r>
            <w:r w:rsidRPr="004C48EB">
              <w:rPr>
                <w:sz w:val="36"/>
                <w:szCs w:val="36"/>
              </w:rPr>
              <w:t xml:space="preserve">, </w:t>
            </w:r>
            <w:r w:rsidR="00745B8A">
              <w:rPr>
                <w:sz w:val="36"/>
                <w:szCs w:val="36"/>
              </w:rPr>
              <w:t>Övergransalen</w:t>
            </w:r>
            <w:r w:rsidRPr="004C48EB">
              <w:rPr>
                <w:sz w:val="36"/>
                <w:szCs w:val="36"/>
              </w:rPr>
              <w:t>, Kommunhuset, Bålsta</w:t>
            </w:r>
          </w:p>
        </w:tc>
      </w:tr>
      <w:tr w:rsidR="004911FC" w:rsidRPr="00CC6870" w:rsidTr="00745B8A">
        <w:trPr>
          <w:trHeight w:hRule="exact" w:val="465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745B8A" w:rsidP="000D3FB3">
            <w:pPr>
              <w:pStyle w:val="Rubrik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Närvarande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1A688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Ledamöter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B8A" w:rsidRPr="00C17EBD" w:rsidRDefault="00745B8A" w:rsidP="000A4B73">
            <w:pPr>
              <w:pStyle w:val="Brdtext2"/>
              <w:rPr>
                <w:sz w:val="36"/>
                <w:szCs w:val="36"/>
                <w:lang w:val="en-US"/>
              </w:rPr>
            </w:pPr>
            <w:r w:rsidRPr="00C17EBD">
              <w:rPr>
                <w:sz w:val="36"/>
                <w:szCs w:val="36"/>
                <w:lang w:val="en-US"/>
              </w:rPr>
              <w:t>Solweig Lundkvist HSO/SRF</w:t>
            </w:r>
          </w:p>
          <w:p w:rsidR="00745B8A" w:rsidRPr="00C17EBD" w:rsidRDefault="00745B8A" w:rsidP="000A4B73">
            <w:pPr>
              <w:pStyle w:val="Brdtext2"/>
              <w:rPr>
                <w:sz w:val="36"/>
                <w:szCs w:val="36"/>
                <w:lang w:val="en-US"/>
              </w:rPr>
            </w:pPr>
            <w:r w:rsidRPr="00C17EBD">
              <w:rPr>
                <w:sz w:val="36"/>
                <w:szCs w:val="36"/>
                <w:lang w:val="en-US"/>
              </w:rPr>
              <w:t>Per-Olof Renefalk SRF</w:t>
            </w:r>
          </w:p>
          <w:p w:rsidR="00745B8A" w:rsidRPr="00C30139" w:rsidRDefault="00C30139" w:rsidP="000A4B73">
            <w:pPr>
              <w:pStyle w:val="Brdtext2"/>
              <w:rPr>
                <w:sz w:val="36"/>
                <w:szCs w:val="36"/>
                <w:lang w:val="en-US"/>
              </w:rPr>
            </w:pPr>
            <w:r w:rsidRPr="00C30139">
              <w:rPr>
                <w:sz w:val="36"/>
                <w:szCs w:val="36"/>
                <w:lang w:val="en-US"/>
              </w:rPr>
              <w:t>Anita R</w:t>
            </w:r>
            <w:r w:rsidR="00745B8A" w:rsidRPr="00C30139">
              <w:rPr>
                <w:sz w:val="36"/>
                <w:szCs w:val="36"/>
                <w:lang w:val="en-US"/>
              </w:rPr>
              <w:t>osen</w:t>
            </w:r>
            <w:r w:rsidRPr="00C30139">
              <w:rPr>
                <w:sz w:val="36"/>
                <w:szCs w:val="36"/>
                <w:lang w:val="en-US"/>
              </w:rPr>
              <w:t>,</w:t>
            </w:r>
            <w:r w:rsidR="00745B8A" w:rsidRPr="00C30139">
              <w:rPr>
                <w:sz w:val="36"/>
                <w:szCs w:val="36"/>
                <w:lang w:val="en-US"/>
              </w:rPr>
              <w:t xml:space="preserve"> SRF</w:t>
            </w:r>
          </w:p>
          <w:p w:rsidR="00745B8A" w:rsidRPr="00C30139" w:rsidRDefault="00745B8A" w:rsidP="000A4B73">
            <w:pPr>
              <w:pStyle w:val="Brdtext2"/>
              <w:rPr>
                <w:sz w:val="36"/>
                <w:szCs w:val="36"/>
                <w:lang w:val="en-US"/>
              </w:rPr>
            </w:pPr>
            <w:r w:rsidRPr="00C30139">
              <w:rPr>
                <w:sz w:val="36"/>
                <w:szCs w:val="36"/>
                <w:lang w:val="en-US"/>
              </w:rPr>
              <w:t>Nils-O</w:t>
            </w:r>
            <w:r w:rsidR="00C30139" w:rsidRPr="00C30139">
              <w:rPr>
                <w:sz w:val="36"/>
                <w:szCs w:val="36"/>
                <w:lang w:val="en-US"/>
              </w:rPr>
              <w:t>v</w:t>
            </w:r>
            <w:r w:rsidRPr="00C30139">
              <w:rPr>
                <w:sz w:val="36"/>
                <w:szCs w:val="36"/>
                <w:lang w:val="en-US"/>
              </w:rPr>
              <w:t>e Jonsson, Parkinson</w:t>
            </w:r>
          </w:p>
          <w:p w:rsidR="00745B8A" w:rsidRDefault="00C30139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Lill Pette</w:t>
            </w:r>
            <w:r w:rsidR="00745B8A">
              <w:rPr>
                <w:sz w:val="36"/>
                <w:szCs w:val="36"/>
              </w:rPr>
              <w:t>rsson, Anhörigföreningen i Håbo</w:t>
            </w:r>
          </w:p>
          <w:p w:rsidR="00745B8A" w:rsidRPr="00C30139" w:rsidRDefault="00745B8A" w:rsidP="000A4B73">
            <w:pPr>
              <w:pStyle w:val="Brdtext2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Carina Lund (M), </w:t>
            </w:r>
            <w:r w:rsidRPr="00C30139">
              <w:rPr>
                <w:i/>
                <w:sz w:val="36"/>
                <w:szCs w:val="36"/>
              </w:rPr>
              <w:t>Ordförande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Lisbeth Bolin (C)</w:t>
            </w:r>
            <w:r w:rsidR="00C30139">
              <w:rPr>
                <w:sz w:val="36"/>
                <w:szCs w:val="36"/>
              </w:rPr>
              <w:t>, socialnämnden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Sven Erkert (S)</w:t>
            </w:r>
            <w:r w:rsidR="00C30139">
              <w:rPr>
                <w:sz w:val="36"/>
                <w:szCs w:val="36"/>
              </w:rPr>
              <w:t>, bygg- och miljönämnden</w:t>
            </w:r>
          </w:p>
          <w:p w:rsidR="004911FC" w:rsidRPr="004C48EB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Gunilla Alm (L)</w:t>
            </w:r>
            <w:r w:rsidR="00C30139">
              <w:rPr>
                <w:sz w:val="36"/>
                <w:szCs w:val="36"/>
              </w:rPr>
              <w:t>, barn- och utbildningsnämnden</w:t>
            </w:r>
          </w:p>
          <w:p w:rsidR="00947130" w:rsidRPr="004C48EB" w:rsidRDefault="00947130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9E49CF" w:rsidTr="000D3FB3">
        <w:trPr>
          <w:trHeight w:hRule="exact" w:val="39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0D3FB3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rStyle w:val="Stark"/>
                <w:b w:val="0"/>
                <w:bCs w:val="0"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Ersättare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Lillemor Andersson, Parkinson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</w:t>
            </w:r>
            <w:r w:rsidR="00C30139">
              <w:rPr>
                <w:sz w:val="36"/>
                <w:szCs w:val="36"/>
              </w:rPr>
              <w:t>ta</w:t>
            </w:r>
            <w:r>
              <w:rPr>
                <w:sz w:val="36"/>
                <w:szCs w:val="36"/>
              </w:rPr>
              <w:t xml:space="preserve"> J</w:t>
            </w:r>
            <w:r w:rsidR="00C30139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nerin, Diabetesföreningen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Källander, Diabetesföreningen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363CCF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la Nylund, Hjärt- och lungsjukas förening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Agneta Hägglund (S)</w:t>
            </w:r>
            <w:r w:rsidR="00C30139">
              <w:rPr>
                <w:sz w:val="36"/>
                <w:szCs w:val="36"/>
              </w:rPr>
              <w:t>, kommunstyrelsen</w:t>
            </w:r>
          </w:p>
          <w:p w:rsidR="00745B8A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Annell (S)</w:t>
            </w:r>
            <w:r w:rsidR="00C30139">
              <w:rPr>
                <w:sz w:val="36"/>
                <w:szCs w:val="36"/>
              </w:rPr>
              <w:t>, socialnämnden</w:t>
            </w:r>
          </w:p>
          <w:p w:rsidR="00C30139" w:rsidRDefault="00C30139" w:rsidP="00C30139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Berith Skiöld (L), bygg- och miljönämnden</w:t>
            </w:r>
          </w:p>
          <w:p w:rsidR="004911FC" w:rsidRPr="004C48EB" w:rsidRDefault="00745B8A" w:rsidP="00C30139">
            <w:pPr>
              <w:pStyle w:val="Brdtext2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Helene Cranser (S)</w:t>
            </w:r>
            <w:r w:rsidR="00C30139">
              <w:rPr>
                <w:sz w:val="36"/>
                <w:szCs w:val="36"/>
              </w:rPr>
              <w:t>, barn- och utbildningsnämnden</w:t>
            </w:r>
          </w:p>
        </w:tc>
      </w:tr>
      <w:tr w:rsidR="004911FC" w:rsidRPr="00CC6870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775A88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iCs/>
                <w:sz w:val="36"/>
                <w:szCs w:val="36"/>
              </w:rPr>
              <w:t>Tjänstemän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B8A" w:rsidRDefault="00745B8A" w:rsidP="008F58A9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Thomas Brandell, socialchef</w:t>
            </w:r>
          </w:p>
          <w:p w:rsidR="00745B8A" w:rsidRDefault="00745B8A" w:rsidP="00745B8A">
            <w:pPr>
              <w:pStyle w:val="Brdtext2"/>
              <w:rPr>
                <w:iCs/>
                <w:sz w:val="36"/>
                <w:szCs w:val="36"/>
              </w:rPr>
            </w:pPr>
            <w:r>
              <w:rPr>
                <w:sz w:val="36"/>
                <w:szCs w:val="36"/>
              </w:rPr>
              <w:t>Tiina Tiefensee</w:t>
            </w:r>
            <w:r w:rsidR="00C30139">
              <w:rPr>
                <w:sz w:val="36"/>
                <w:szCs w:val="36"/>
              </w:rPr>
              <w:t xml:space="preserve"> Lüning</w:t>
            </w:r>
            <w:r>
              <w:rPr>
                <w:sz w:val="36"/>
                <w:szCs w:val="36"/>
              </w:rPr>
              <w:t>,</w:t>
            </w:r>
            <w:r w:rsidR="00C30139">
              <w:rPr>
                <w:sz w:val="36"/>
                <w:szCs w:val="36"/>
              </w:rPr>
              <w:t xml:space="preserve"> ombudsman för äldre och funktionsnedsatta</w:t>
            </w:r>
            <w:r w:rsidR="008F58A9" w:rsidRPr="004C48EB">
              <w:rPr>
                <w:iCs/>
                <w:sz w:val="36"/>
                <w:szCs w:val="36"/>
              </w:rPr>
              <w:t xml:space="preserve"> </w:t>
            </w:r>
          </w:p>
          <w:p w:rsidR="004911FC" w:rsidRPr="004C48EB" w:rsidRDefault="00745B8A" w:rsidP="00745B8A">
            <w:pPr>
              <w:pStyle w:val="Brdtext2"/>
              <w:rPr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lastRenderedPageBreak/>
              <w:t>Susanne Nyström, sekreterare</w:t>
            </w:r>
            <w:r w:rsidR="004911FC" w:rsidRPr="004C48EB">
              <w:rPr>
                <w:iCs/>
                <w:sz w:val="36"/>
                <w:szCs w:val="36"/>
              </w:rPr>
              <w:br/>
            </w:r>
          </w:p>
        </w:tc>
      </w:tr>
      <w:tr w:rsidR="004911FC" w:rsidRPr="00DC0849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sz w:val="36"/>
                <w:szCs w:val="36"/>
              </w:rPr>
            </w:pPr>
          </w:p>
        </w:tc>
      </w:tr>
      <w:tr w:rsidR="004911FC" w:rsidRPr="00CC687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Justering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</w:p>
        </w:tc>
      </w:tr>
      <w:tr w:rsidR="004911FC" w:rsidRPr="00775A88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Justerare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Solweig Lundkvist</w:t>
            </w:r>
          </w:p>
        </w:tc>
      </w:tr>
      <w:tr w:rsidR="004911FC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Tid och plats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8A9" w:rsidRPr="004C48EB" w:rsidRDefault="00745B8A" w:rsidP="00745B8A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Fredag 25 november 2016</w:t>
            </w:r>
            <w:r w:rsidR="004911FC" w:rsidRPr="004C48E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Kommunhuset</w:t>
            </w:r>
          </w:p>
        </w:tc>
      </w:tr>
      <w:tr w:rsidR="004911FC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Justerade paragrafer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745B8A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§§ 47-58</w:t>
            </w:r>
          </w:p>
        </w:tc>
      </w:tr>
      <w:tr w:rsidR="004911FC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4A5076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CC687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Underskrifter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DC0849" w:rsidTr="000D3FB3">
        <w:trPr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Sekreterare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745B8A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Susanne Nyström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Ordförande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745B8A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Carina Lund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DC0849" w:rsidTr="000D3FB3">
        <w:trPr>
          <w:gridAfter w:val="1"/>
          <w:wAfter w:w="3551" w:type="dxa"/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65E9" w:rsidRPr="004C48EB" w:rsidRDefault="000765E9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Justerare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5E9" w:rsidRPr="004C48EB" w:rsidRDefault="000765E9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0D3FB3" w:rsidTr="000D3FB3">
        <w:trPr>
          <w:gridAfter w:val="1"/>
          <w:wAfter w:w="3551" w:type="dxa"/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65E9" w:rsidRPr="004C48EB" w:rsidRDefault="000765E9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5E9" w:rsidRPr="004C48EB" w:rsidRDefault="00745B8A" w:rsidP="004509D4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Solweig Lundkvist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</w:tbl>
    <w:p w:rsidR="004911FC" w:rsidRDefault="004911FC" w:rsidP="004911FC">
      <w:pPr>
        <w:sectPr w:rsidR="004911FC" w:rsidSect="00FA79A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421" w:right="2268" w:bottom="1134" w:left="2268" w:header="567" w:footer="454" w:gutter="0"/>
          <w:cols w:space="720"/>
          <w:titlePg/>
          <w:docGrid w:linePitch="326"/>
        </w:sectPr>
      </w:pPr>
    </w:p>
    <w:p w:rsidR="00745B8A" w:rsidRPr="00745B8A" w:rsidRDefault="00FF0662" w:rsidP="00FF0662">
      <w:pPr>
        <w:pStyle w:val="rendelista"/>
        <w:pageBreakBefore/>
        <w:rPr>
          <w:noProof/>
          <w:sz w:val="32"/>
          <w:szCs w:val="32"/>
        </w:rPr>
      </w:pPr>
      <w:r w:rsidRPr="004C48EB">
        <w:rPr>
          <w:sz w:val="36"/>
          <w:szCs w:val="36"/>
        </w:rPr>
        <w:lastRenderedPageBreak/>
        <w:t>Innehållsförteckning</w:t>
      </w:r>
      <w:r>
        <w:rPr>
          <w:sz w:val="36"/>
          <w:szCs w:val="36"/>
        </w:rPr>
        <w:fldChar w:fldCharType="begin"/>
      </w:r>
      <w:r w:rsidRPr="004C48EB">
        <w:rPr>
          <w:sz w:val="36"/>
          <w:szCs w:val="36"/>
        </w:rPr>
        <w:instrText xml:space="preserve"> TOC \n 1-1  \h \z \t "Rubrik 1;2;Paragrafnummer;1"" </w:instrText>
      </w:r>
      <w:r>
        <w:rPr>
          <w:sz w:val="36"/>
          <w:szCs w:val="36"/>
        </w:rPr>
        <w:fldChar w:fldCharType="separate"/>
      </w:r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18" w:history="1">
        <w:r w:rsidR="00745B8A" w:rsidRPr="00745B8A">
          <w:rPr>
            <w:rStyle w:val="Hyperlnk"/>
            <w:noProof/>
            <w:sz w:val="32"/>
            <w:szCs w:val="32"/>
          </w:rPr>
          <w:t>§ 47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19" w:history="1">
        <w:r w:rsidR="00745B8A" w:rsidRPr="00745B8A">
          <w:rPr>
            <w:rStyle w:val="Hyperlnk"/>
          </w:rPr>
          <w:t>Mötets öppnande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_Toc467681719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4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20" w:history="1">
        <w:r w:rsidR="00745B8A" w:rsidRPr="00745B8A">
          <w:rPr>
            <w:rStyle w:val="Hyperlnk"/>
            <w:noProof/>
            <w:sz w:val="32"/>
            <w:szCs w:val="32"/>
          </w:rPr>
          <w:t>§ 48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21" w:history="1">
        <w:r w:rsidR="00745B8A" w:rsidRPr="00745B8A">
          <w:rPr>
            <w:rStyle w:val="Hyperlnk"/>
          </w:rPr>
          <w:t>Budget 2017 Vård- och omsorgsnämnden, information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_Toc467681721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5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22" w:history="1">
        <w:r w:rsidR="00745B8A" w:rsidRPr="00745B8A">
          <w:rPr>
            <w:rStyle w:val="Hyperlnk"/>
            <w:noProof/>
            <w:sz w:val="32"/>
            <w:szCs w:val="32"/>
          </w:rPr>
          <w:t>§ 49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23" w:history="1">
        <w:r w:rsidR="00745B8A" w:rsidRPr="00745B8A">
          <w:rPr>
            <w:rStyle w:val="Hyperlnk"/>
          </w:rPr>
          <w:t>Bankomater i Centrum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_Toc467681723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6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24" w:history="1">
        <w:r w:rsidR="00745B8A" w:rsidRPr="00745B8A">
          <w:rPr>
            <w:rStyle w:val="Hyperlnk"/>
            <w:noProof/>
            <w:sz w:val="32"/>
            <w:szCs w:val="32"/>
          </w:rPr>
          <w:t>§ 50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25" w:history="1">
        <w:r w:rsidR="00745B8A" w:rsidRPr="00745B8A">
          <w:rPr>
            <w:rStyle w:val="Hyperlnk"/>
          </w:rPr>
          <w:t>Bänkar längs gångvägen från centrum förbi Västerängen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_Toc467681725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7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26" w:history="1">
        <w:r w:rsidR="00745B8A" w:rsidRPr="00745B8A">
          <w:rPr>
            <w:rStyle w:val="Hyperlnk"/>
            <w:noProof/>
            <w:sz w:val="32"/>
            <w:szCs w:val="32"/>
          </w:rPr>
          <w:t>§ 51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27" w:history="1">
        <w:r w:rsidR="00745B8A" w:rsidRPr="00745B8A">
          <w:rPr>
            <w:rStyle w:val="Hyperlnk"/>
          </w:rPr>
          <w:t>Hjälpmedel under helg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_Toc467681727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8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28" w:history="1">
        <w:r w:rsidR="00745B8A" w:rsidRPr="00745B8A">
          <w:rPr>
            <w:rStyle w:val="Hyperlnk"/>
            <w:noProof/>
            <w:sz w:val="32"/>
            <w:szCs w:val="32"/>
          </w:rPr>
          <w:t>§ 52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29" w:history="1">
        <w:r w:rsidR="00745B8A" w:rsidRPr="00745B8A">
          <w:rPr>
            <w:rStyle w:val="Hyperlnk"/>
          </w:rPr>
          <w:t>Nya taxor för rehabbadet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_Toc467681729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9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30" w:history="1">
        <w:r w:rsidR="00745B8A" w:rsidRPr="00745B8A">
          <w:rPr>
            <w:rStyle w:val="Hyperlnk"/>
            <w:noProof/>
            <w:sz w:val="32"/>
            <w:szCs w:val="32"/>
          </w:rPr>
          <w:t>§ 53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31" w:history="1">
        <w:r w:rsidR="00745B8A" w:rsidRPr="00745B8A">
          <w:rPr>
            <w:rStyle w:val="Hyperlnk"/>
          </w:rPr>
          <w:t>Reseantal för färdtjänsten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_Toc467681731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10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32" w:history="1">
        <w:r w:rsidR="00745B8A" w:rsidRPr="00745B8A">
          <w:rPr>
            <w:rStyle w:val="Hyperlnk"/>
            <w:noProof/>
            <w:sz w:val="32"/>
            <w:szCs w:val="32"/>
          </w:rPr>
          <w:t>§ 54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33" w:history="1">
        <w:r w:rsidR="00745B8A" w:rsidRPr="00745B8A">
          <w:rPr>
            <w:rStyle w:val="Hyperlnk"/>
          </w:rPr>
          <w:t>Arbetsresor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_Toc467681733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12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34" w:history="1">
        <w:r w:rsidR="00745B8A" w:rsidRPr="00745B8A">
          <w:rPr>
            <w:rStyle w:val="Hyperlnk"/>
            <w:noProof/>
            <w:sz w:val="32"/>
            <w:szCs w:val="32"/>
          </w:rPr>
          <w:t>§ 55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35" w:history="1">
        <w:r w:rsidR="00745B8A" w:rsidRPr="00745B8A">
          <w:rPr>
            <w:rStyle w:val="Hyperlnk"/>
          </w:rPr>
          <w:t>LSS-utbildning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_Toc467681735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13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36" w:history="1">
        <w:r w:rsidR="00745B8A" w:rsidRPr="00745B8A">
          <w:rPr>
            <w:rStyle w:val="Hyperlnk"/>
            <w:noProof/>
            <w:sz w:val="32"/>
            <w:szCs w:val="32"/>
          </w:rPr>
          <w:t>§ 56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37" w:history="1">
        <w:r w:rsidR="00745B8A" w:rsidRPr="00745B8A">
          <w:rPr>
            <w:rStyle w:val="Hyperlnk"/>
          </w:rPr>
          <w:t>Förslag på ny avgift för fotvård för yttrande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_Toc467681737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14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38" w:history="1">
        <w:r w:rsidR="00745B8A" w:rsidRPr="00745B8A">
          <w:rPr>
            <w:rStyle w:val="Hyperlnk"/>
            <w:noProof/>
            <w:sz w:val="32"/>
            <w:szCs w:val="32"/>
          </w:rPr>
          <w:t>§ 57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39" w:history="1">
        <w:r w:rsidR="00745B8A" w:rsidRPr="00745B8A">
          <w:rPr>
            <w:rStyle w:val="Hyperlnk"/>
          </w:rPr>
          <w:t>Åtgärdslistan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_Toc467681739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16</w:t>
        </w:r>
        <w:r w:rsidR="00745B8A" w:rsidRPr="00745B8A">
          <w:rPr>
            <w:webHidden/>
          </w:rPr>
          <w:fldChar w:fldCharType="end"/>
        </w:r>
      </w:hyperlink>
    </w:p>
    <w:p w:rsidR="00745B8A" w:rsidRPr="00745B8A" w:rsidRDefault="00A53A28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7681740" w:history="1">
        <w:r w:rsidR="00745B8A" w:rsidRPr="00745B8A">
          <w:rPr>
            <w:rStyle w:val="Hyperlnk"/>
            <w:noProof/>
            <w:sz w:val="32"/>
            <w:szCs w:val="32"/>
          </w:rPr>
          <w:t>§ 58</w:t>
        </w:r>
        <w:r w:rsidR="00745B8A" w:rsidRPr="00745B8A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745B8A" w:rsidRPr="00745B8A" w:rsidRDefault="00A53A28" w:rsidP="00745B8A">
      <w:pPr>
        <w:pStyle w:val="Innehll2"/>
        <w:rPr>
          <w:rFonts w:asciiTheme="minorHAnsi" w:eastAsiaTheme="minorEastAsia" w:hAnsiTheme="minorHAnsi" w:cstheme="minorBidi"/>
        </w:rPr>
      </w:pPr>
      <w:hyperlink w:anchor="_Toc467681741" w:history="1">
        <w:r w:rsidR="00745B8A" w:rsidRPr="00745B8A">
          <w:rPr>
            <w:rStyle w:val="Hyperlnk"/>
          </w:rPr>
          <w:t>Övriga frågor</w:t>
        </w:r>
        <w:r w:rsidR="00745B8A" w:rsidRPr="00745B8A">
          <w:rPr>
            <w:webHidden/>
          </w:rPr>
          <w:tab/>
        </w:r>
        <w:r w:rsidR="00745B8A" w:rsidRPr="00745B8A">
          <w:rPr>
            <w:webHidden/>
          </w:rPr>
          <w:fldChar w:fldCharType="begin"/>
        </w:r>
        <w:r w:rsidR="00745B8A" w:rsidRPr="00745B8A">
          <w:rPr>
            <w:webHidden/>
          </w:rPr>
          <w:instrText xml:space="preserve"> PAGEREF _Toc467681741 \h </w:instrText>
        </w:r>
        <w:r w:rsidR="00745B8A" w:rsidRPr="00745B8A">
          <w:rPr>
            <w:webHidden/>
          </w:rPr>
        </w:r>
        <w:r w:rsidR="00745B8A" w:rsidRPr="00745B8A">
          <w:rPr>
            <w:webHidden/>
          </w:rPr>
          <w:fldChar w:fldCharType="separate"/>
        </w:r>
        <w:r w:rsidR="001273DE">
          <w:rPr>
            <w:webHidden/>
          </w:rPr>
          <w:t>18</w:t>
        </w:r>
        <w:r w:rsidR="00745B8A" w:rsidRPr="00745B8A">
          <w:rPr>
            <w:webHidden/>
          </w:rPr>
          <w:fldChar w:fldCharType="end"/>
        </w:r>
      </w:hyperlink>
    </w:p>
    <w:p w:rsidR="00B4022D" w:rsidRPr="006F12EF" w:rsidRDefault="00FF0662" w:rsidP="00B4022D">
      <w:pPr>
        <w:rPr>
          <w:vanish/>
        </w:rPr>
      </w:pPr>
      <w:r>
        <w:fldChar w:fldCharType="end"/>
      </w:r>
    </w:p>
    <w:p w:rsidR="00B4022D" w:rsidRPr="00745B8A" w:rsidRDefault="00B4022D" w:rsidP="00B4022D">
      <w:pPr>
        <w:pStyle w:val="Paragrafnummer"/>
        <w:rPr>
          <w:sz w:val="32"/>
          <w:szCs w:val="32"/>
        </w:rPr>
      </w:pPr>
      <w:bookmarkStart w:id="1" w:name="Paragraf1"/>
      <w:bookmarkStart w:id="2" w:name="_Toc303762302"/>
      <w:bookmarkStart w:id="3" w:name="_Toc303762415"/>
      <w:bookmarkStart w:id="4" w:name="_Toc303762734"/>
      <w:bookmarkStart w:id="5" w:name="_Toc303762813"/>
      <w:bookmarkStart w:id="6" w:name="_Toc303764335"/>
      <w:bookmarkStart w:id="7" w:name="_Toc467681718"/>
      <w:bookmarkEnd w:id="1"/>
      <w:r w:rsidRPr="00745B8A">
        <w:rPr>
          <w:sz w:val="32"/>
          <w:szCs w:val="32"/>
        </w:rPr>
        <w:lastRenderedPageBreak/>
        <w:t xml:space="preserve">§ </w:t>
      </w:r>
      <w:r w:rsidR="00745B8A" w:rsidRPr="00745B8A">
        <w:rPr>
          <w:sz w:val="32"/>
          <w:szCs w:val="32"/>
        </w:rPr>
        <w:t>47</w:t>
      </w:r>
      <w:r w:rsidRPr="00745B8A">
        <w:rPr>
          <w:sz w:val="32"/>
          <w:szCs w:val="32"/>
        </w:rPr>
        <w:tab/>
      </w:r>
      <w:bookmarkEnd w:id="2"/>
      <w:bookmarkEnd w:id="3"/>
      <w:bookmarkEnd w:id="4"/>
      <w:bookmarkEnd w:id="5"/>
      <w:bookmarkEnd w:id="6"/>
      <w:bookmarkEnd w:id="7"/>
      <w:r w:rsidR="00745B8A" w:rsidRPr="00745B8A">
        <w:rPr>
          <w:sz w:val="32"/>
          <w:szCs w:val="32"/>
        </w:rPr>
        <w:t xml:space="preserve"> </w:t>
      </w:r>
    </w:p>
    <w:p w:rsidR="00B4022D" w:rsidRPr="004C48EB" w:rsidRDefault="00745B8A" w:rsidP="00B4022D">
      <w:pPr>
        <w:pStyle w:val="Rubrik1"/>
        <w:rPr>
          <w:sz w:val="40"/>
          <w:szCs w:val="40"/>
        </w:rPr>
      </w:pPr>
      <w:bookmarkStart w:id="8" w:name="_Toc303762303"/>
      <w:bookmarkStart w:id="9" w:name="_Toc303762416"/>
      <w:bookmarkStart w:id="10" w:name="_Toc303762533"/>
      <w:bookmarkStart w:id="11" w:name="_Toc303762735"/>
      <w:bookmarkStart w:id="12" w:name="_Toc303762814"/>
      <w:bookmarkStart w:id="13" w:name="_Toc303764336"/>
      <w:bookmarkStart w:id="14" w:name="_Toc467681719"/>
      <w:r w:rsidRPr="00C11BAE">
        <w:rPr>
          <w:sz w:val="40"/>
          <w:szCs w:val="40"/>
        </w:rPr>
        <w:t>Mötets öppnande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45B8A" w:rsidRPr="00745B8A" w:rsidRDefault="00745B8A" w:rsidP="00745B8A">
      <w:pPr>
        <w:pStyle w:val="Rubrik3"/>
        <w:rPr>
          <w:sz w:val="32"/>
          <w:szCs w:val="32"/>
        </w:rPr>
      </w:pPr>
      <w:bookmarkStart w:id="15" w:name="Komplettering1"/>
      <w:bookmarkEnd w:id="15"/>
      <w:r w:rsidRPr="00745B8A">
        <w:rPr>
          <w:sz w:val="32"/>
          <w:szCs w:val="32"/>
        </w:rPr>
        <w:t>Val av justerare</w:t>
      </w:r>
    </w:p>
    <w:p w:rsidR="00745B8A" w:rsidRPr="00745B8A" w:rsidRDefault="00745B8A" w:rsidP="00745B8A">
      <w:pPr>
        <w:pStyle w:val="Brdtext"/>
        <w:rPr>
          <w:sz w:val="36"/>
          <w:szCs w:val="36"/>
        </w:rPr>
      </w:pPr>
      <w:r w:rsidRPr="00745B8A">
        <w:rPr>
          <w:sz w:val="36"/>
          <w:szCs w:val="36"/>
        </w:rPr>
        <w:t>Solweig Lundkvist valdes till justerare för dagens protokoll.</w:t>
      </w:r>
    </w:p>
    <w:p w:rsidR="00745B8A" w:rsidRPr="00745B8A" w:rsidRDefault="00745B8A" w:rsidP="00745B8A">
      <w:pPr>
        <w:pStyle w:val="Rubrik3"/>
        <w:rPr>
          <w:sz w:val="32"/>
          <w:szCs w:val="32"/>
        </w:rPr>
      </w:pPr>
      <w:r w:rsidRPr="00745B8A">
        <w:rPr>
          <w:sz w:val="32"/>
          <w:szCs w:val="32"/>
        </w:rPr>
        <w:t>Fastställande av dagordning:</w:t>
      </w:r>
    </w:p>
    <w:p w:rsidR="00745B8A" w:rsidRPr="00745B8A" w:rsidRDefault="00745B8A" w:rsidP="00745B8A">
      <w:pPr>
        <w:pStyle w:val="Brdtext"/>
        <w:rPr>
          <w:sz w:val="36"/>
          <w:szCs w:val="36"/>
        </w:rPr>
      </w:pPr>
      <w:r w:rsidRPr="00745B8A">
        <w:rPr>
          <w:sz w:val="36"/>
          <w:szCs w:val="36"/>
        </w:rPr>
        <w:t>Under punkten övriga frågor lades följande till:</w:t>
      </w:r>
    </w:p>
    <w:p w:rsidR="00745B8A" w:rsidRPr="00745B8A" w:rsidRDefault="00745B8A" w:rsidP="00745B8A">
      <w:pPr>
        <w:pStyle w:val="Brdtext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Pr="00745B8A">
        <w:rPr>
          <w:sz w:val="36"/>
          <w:szCs w:val="36"/>
        </w:rPr>
        <w:t xml:space="preserve">rtikel </w:t>
      </w:r>
      <w:r>
        <w:rPr>
          <w:sz w:val="36"/>
          <w:szCs w:val="36"/>
        </w:rPr>
        <w:t>i E</w:t>
      </w:r>
      <w:r w:rsidRPr="00745B8A">
        <w:rPr>
          <w:sz w:val="36"/>
          <w:szCs w:val="36"/>
        </w:rPr>
        <w:t>nköpingsposten</w:t>
      </w:r>
    </w:p>
    <w:p w:rsidR="00745B8A" w:rsidRPr="00745B8A" w:rsidRDefault="00745B8A" w:rsidP="00745B8A">
      <w:pPr>
        <w:pStyle w:val="Brdtext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Pr="00745B8A">
        <w:rPr>
          <w:sz w:val="36"/>
          <w:szCs w:val="36"/>
        </w:rPr>
        <w:t>juka linjen</w:t>
      </w:r>
    </w:p>
    <w:p w:rsidR="00745B8A" w:rsidRPr="004C48EB" w:rsidRDefault="00745B8A" w:rsidP="00745B8A">
      <w:pPr>
        <w:pStyle w:val="Brdtext"/>
        <w:rPr>
          <w:sz w:val="36"/>
          <w:szCs w:val="36"/>
        </w:rPr>
      </w:pPr>
      <w:r w:rsidRPr="00745B8A">
        <w:rPr>
          <w:sz w:val="36"/>
          <w:szCs w:val="36"/>
        </w:rPr>
        <w:t>Därefter fastställdes dagordningen.</w:t>
      </w:r>
      <w:bookmarkStart w:id="16" w:name="Komplettering1Slut"/>
      <w:bookmarkEnd w:id="16"/>
      <w:r w:rsidRPr="004C48EB">
        <w:rPr>
          <w:sz w:val="36"/>
          <w:szCs w:val="36"/>
        </w:rPr>
        <w:t xml:space="preserve"> </w:t>
      </w:r>
    </w:p>
    <w:p w:rsidR="000765E9" w:rsidRPr="004C48EB" w:rsidRDefault="000765E9" w:rsidP="00B4022D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Default="00745B8A" w:rsidP="00B4022D">
      <w:pPr>
        <w:pStyle w:val="Brdtext"/>
        <w:rPr>
          <w:sz w:val="36"/>
          <w:szCs w:val="36"/>
        </w:rPr>
      </w:pPr>
      <w:bookmarkStart w:id="17" w:name="Paragraf1Slut"/>
      <w:bookmarkEnd w:id="17"/>
    </w:p>
    <w:p w:rsidR="00745B8A" w:rsidRPr="00745B8A" w:rsidRDefault="00745B8A" w:rsidP="00745B8A">
      <w:pPr>
        <w:pStyle w:val="Paragrafnummer"/>
        <w:rPr>
          <w:b/>
          <w:sz w:val="40"/>
          <w:szCs w:val="40"/>
        </w:rPr>
      </w:pPr>
      <w:bookmarkStart w:id="18" w:name="Paragraf2"/>
      <w:bookmarkStart w:id="19" w:name="_Toc467681720"/>
      <w:bookmarkEnd w:id="18"/>
      <w:r w:rsidRPr="00745B8A">
        <w:rPr>
          <w:sz w:val="32"/>
          <w:szCs w:val="32"/>
        </w:rPr>
        <w:lastRenderedPageBreak/>
        <w:t>§ 48</w:t>
      </w:r>
      <w:r w:rsidRPr="00745B8A">
        <w:rPr>
          <w:sz w:val="32"/>
          <w:szCs w:val="32"/>
        </w:rPr>
        <w:tab/>
      </w:r>
      <w:bookmarkEnd w:id="19"/>
      <w:r w:rsidRPr="00745B8A">
        <w:rPr>
          <w:b/>
          <w:sz w:val="40"/>
          <w:szCs w:val="40"/>
        </w:rP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20" w:name="_Toc467681721"/>
      <w:r w:rsidRPr="00C11BAE">
        <w:rPr>
          <w:sz w:val="40"/>
          <w:szCs w:val="40"/>
        </w:rPr>
        <w:t>Budget 2017 Vård- och omsorgsnämnden, information</w:t>
      </w:r>
      <w:bookmarkEnd w:id="20"/>
    </w:p>
    <w:p w:rsidR="00745B8A" w:rsidRPr="004C48EB" w:rsidRDefault="00745B8A" w:rsidP="00745B8A">
      <w:pPr>
        <w:pStyle w:val="Brdtext"/>
        <w:rPr>
          <w:sz w:val="36"/>
          <w:szCs w:val="36"/>
        </w:rPr>
      </w:pPr>
      <w:bookmarkStart w:id="21" w:name="Komplettering2"/>
      <w:bookmarkEnd w:id="21"/>
      <w:r w:rsidRPr="00745B8A">
        <w:rPr>
          <w:sz w:val="36"/>
          <w:szCs w:val="36"/>
        </w:rPr>
        <w:t>Thomas informerade kort om budget 20</w:t>
      </w:r>
      <w:r>
        <w:rPr>
          <w:sz w:val="36"/>
          <w:szCs w:val="36"/>
        </w:rPr>
        <w:t>17 för vård</w:t>
      </w:r>
      <w:r w:rsidR="00C30139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och omsorgsnämnden. </w:t>
      </w:r>
      <w:r w:rsidR="00363CCF">
        <w:rPr>
          <w:sz w:val="36"/>
          <w:szCs w:val="36"/>
        </w:rPr>
        <w:t xml:space="preserve">En längre information gavs på handikapprådets utskott av förvaltningens ekonom. </w:t>
      </w:r>
      <w:r w:rsidR="00C30139">
        <w:rPr>
          <w:sz w:val="36"/>
          <w:szCs w:val="36"/>
        </w:rPr>
        <w:t>Sammanfattning av b</w:t>
      </w:r>
      <w:r>
        <w:rPr>
          <w:sz w:val="36"/>
          <w:szCs w:val="36"/>
        </w:rPr>
        <w:t>udgeten har skickats ut med kallelsen</w:t>
      </w:r>
      <w:bookmarkStart w:id="22" w:name="Komplettering2Slut"/>
      <w:bookmarkEnd w:id="22"/>
      <w:r>
        <w:rPr>
          <w:sz w:val="36"/>
          <w:szCs w:val="36"/>
        </w:rPr>
        <w:t>.</w:t>
      </w:r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23" w:name="Paragraf2Slut"/>
      <w:bookmarkEnd w:id="23"/>
    </w:p>
    <w:p w:rsidR="00745B8A" w:rsidRPr="00745B8A" w:rsidRDefault="00745B8A" w:rsidP="00745B8A">
      <w:pPr>
        <w:pStyle w:val="Paragrafnummer"/>
        <w:rPr>
          <w:sz w:val="32"/>
          <w:szCs w:val="32"/>
        </w:rPr>
      </w:pPr>
      <w:bookmarkStart w:id="24" w:name="Paragraf3"/>
      <w:bookmarkStart w:id="25" w:name="_Toc467681722"/>
      <w:bookmarkEnd w:id="24"/>
      <w:r w:rsidRPr="00745B8A">
        <w:rPr>
          <w:sz w:val="32"/>
          <w:szCs w:val="32"/>
        </w:rPr>
        <w:lastRenderedPageBreak/>
        <w:t>§ 49</w:t>
      </w:r>
      <w:r w:rsidRPr="00745B8A">
        <w:rPr>
          <w:sz w:val="32"/>
          <w:szCs w:val="32"/>
        </w:rPr>
        <w:tab/>
      </w:r>
      <w:bookmarkEnd w:id="25"/>
      <w:r w:rsidRPr="00745B8A">
        <w:rPr>
          <w:sz w:val="32"/>
          <w:szCs w:val="32"/>
        </w:rP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26" w:name="_Toc467681723"/>
      <w:r w:rsidRPr="00C11BAE">
        <w:rPr>
          <w:sz w:val="40"/>
          <w:szCs w:val="40"/>
        </w:rPr>
        <w:t>Bankomater i Centrum</w:t>
      </w:r>
      <w:bookmarkEnd w:id="26"/>
    </w:p>
    <w:p w:rsidR="00745B8A" w:rsidRPr="00745B8A" w:rsidRDefault="007141C3" w:rsidP="00745B8A">
      <w:pPr>
        <w:pStyle w:val="Brdtext"/>
        <w:rPr>
          <w:sz w:val="36"/>
          <w:szCs w:val="36"/>
        </w:rPr>
      </w:pPr>
      <w:bookmarkStart w:id="27" w:name="Komplettering3"/>
      <w:bookmarkEnd w:id="27"/>
      <w:r>
        <w:rPr>
          <w:sz w:val="36"/>
          <w:szCs w:val="36"/>
        </w:rPr>
        <w:t xml:space="preserve">Insynsskydd har fortfarande inte </w:t>
      </w:r>
      <w:r w:rsidR="00363CCF">
        <w:rPr>
          <w:sz w:val="36"/>
          <w:szCs w:val="36"/>
        </w:rPr>
        <w:t>satts upp</w:t>
      </w:r>
      <w:r>
        <w:rPr>
          <w:sz w:val="36"/>
          <w:szCs w:val="36"/>
        </w:rPr>
        <w:t xml:space="preserve"> vid bankomaten i Centrum. Solweig har tagit reda på att </w:t>
      </w:r>
      <w:r w:rsidR="00745B8A" w:rsidRPr="00745B8A">
        <w:rPr>
          <w:sz w:val="36"/>
          <w:szCs w:val="36"/>
        </w:rPr>
        <w:t xml:space="preserve">Maria Hälling </w:t>
      </w:r>
      <w:r>
        <w:rPr>
          <w:sz w:val="36"/>
          <w:szCs w:val="36"/>
        </w:rPr>
        <w:t xml:space="preserve">är </w:t>
      </w:r>
      <w:r w:rsidR="00745B8A" w:rsidRPr="00745B8A">
        <w:rPr>
          <w:sz w:val="36"/>
          <w:szCs w:val="36"/>
        </w:rPr>
        <w:t xml:space="preserve">ny chef för </w:t>
      </w:r>
      <w:r>
        <w:rPr>
          <w:sz w:val="36"/>
          <w:szCs w:val="36"/>
        </w:rPr>
        <w:t>Bålsta C</w:t>
      </w:r>
      <w:r w:rsidR="00745B8A" w:rsidRPr="00745B8A">
        <w:rPr>
          <w:sz w:val="36"/>
          <w:szCs w:val="36"/>
        </w:rPr>
        <w:t>entrum</w:t>
      </w:r>
      <w:r w:rsidR="00363CCF">
        <w:rPr>
          <w:sz w:val="36"/>
          <w:szCs w:val="36"/>
        </w:rPr>
        <w:t>,</w:t>
      </w:r>
      <w:r w:rsidR="00745B8A" w:rsidRPr="00745B8A">
        <w:rPr>
          <w:sz w:val="36"/>
          <w:szCs w:val="36"/>
        </w:rPr>
        <w:t xml:space="preserve"> </w:t>
      </w:r>
      <w:r>
        <w:rPr>
          <w:sz w:val="36"/>
          <w:szCs w:val="36"/>
        </w:rPr>
        <w:t>men har inte hittat några kontaktuppgifter till henne.</w:t>
      </w:r>
    </w:p>
    <w:p w:rsidR="00745B8A" w:rsidRPr="004C48EB" w:rsidRDefault="007141C3" w:rsidP="00745B8A">
      <w:pPr>
        <w:pStyle w:val="Brdtext"/>
        <w:rPr>
          <w:noProof/>
          <w:sz w:val="36"/>
          <w:szCs w:val="36"/>
        </w:rPr>
      </w:pPr>
      <w:r>
        <w:rPr>
          <w:sz w:val="36"/>
          <w:szCs w:val="36"/>
        </w:rPr>
        <w:t xml:space="preserve">Vid </w:t>
      </w:r>
      <w:r w:rsidR="00745B8A" w:rsidRPr="00745B8A">
        <w:rPr>
          <w:sz w:val="36"/>
          <w:szCs w:val="36"/>
        </w:rPr>
        <w:t xml:space="preserve">Hemköp </w:t>
      </w:r>
      <w:r>
        <w:rPr>
          <w:sz w:val="36"/>
          <w:szCs w:val="36"/>
        </w:rPr>
        <w:t xml:space="preserve">finns en </w:t>
      </w:r>
      <w:r w:rsidR="00745B8A" w:rsidRPr="00745B8A">
        <w:rPr>
          <w:sz w:val="36"/>
          <w:szCs w:val="36"/>
        </w:rPr>
        <w:t>uttagsautomat</w:t>
      </w:r>
      <w:r>
        <w:rPr>
          <w:sz w:val="36"/>
          <w:szCs w:val="36"/>
        </w:rPr>
        <w:t>, den har inte kameraövervakning</w:t>
      </w:r>
      <w:r w:rsidR="00363CCF">
        <w:rPr>
          <w:sz w:val="36"/>
          <w:szCs w:val="36"/>
        </w:rPr>
        <w:t>,</w:t>
      </w:r>
      <w:r>
        <w:rPr>
          <w:sz w:val="36"/>
          <w:szCs w:val="36"/>
        </w:rPr>
        <w:t xml:space="preserve"> vilket finns vid</w:t>
      </w:r>
      <w:r w:rsidR="00745B8A" w:rsidRPr="00745B8A">
        <w:rPr>
          <w:sz w:val="36"/>
          <w:szCs w:val="36"/>
        </w:rPr>
        <w:t xml:space="preserve"> bankomaterna i </w:t>
      </w:r>
      <w:r>
        <w:rPr>
          <w:sz w:val="36"/>
          <w:szCs w:val="36"/>
        </w:rPr>
        <w:t>C</w:t>
      </w:r>
      <w:r w:rsidR="00745B8A" w:rsidRPr="00745B8A">
        <w:rPr>
          <w:sz w:val="36"/>
          <w:szCs w:val="36"/>
        </w:rPr>
        <w:t>entrum och Sparbanken</w:t>
      </w:r>
      <w:r>
        <w:rPr>
          <w:sz w:val="36"/>
          <w:szCs w:val="36"/>
        </w:rPr>
        <w:t>.</w:t>
      </w:r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28" w:name="Paragraf3Slut"/>
      <w:bookmarkEnd w:id="28"/>
    </w:p>
    <w:p w:rsidR="00745B8A" w:rsidRPr="007141C3" w:rsidRDefault="00745B8A" w:rsidP="00745B8A">
      <w:pPr>
        <w:pStyle w:val="Paragrafnummer"/>
        <w:rPr>
          <w:sz w:val="32"/>
          <w:szCs w:val="32"/>
        </w:rPr>
      </w:pPr>
      <w:bookmarkStart w:id="29" w:name="Paragraf4"/>
      <w:bookmarkStart w:id="30" w:name="_Toc467681724"/>
      <w:bookmarkEnd w:id="29"/>
      <w:r w:rsidRPr="007141C3">
        <w:rPr>
          <w:sz w:val="32"/>
          <w:szCs w:val="32"/>
        </w:rPr>
        <w:lastRenderedPageBreak/>
        <w:t>§ 50</w:t>
      </w:r>
      <w:r w:rsidRPr="007141C3">
        <w:rPr>
          <w:sz w:val="32"/>
          <w:szCs w:val="32"/>
        </w:rPr>
        <w:tab/>
      </w:r>
      <w:bookmarkEnd w:id="30"/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31" w:name="_Toc467681725"/>
      <w:r w:rsidRPr="00C11BAE">
        <w:rPr>
          <w:sz w:val="40"/>
          <w:szCs w:val="40"/>
        </w:rPr>
        <w:t>Bänkar längs gångvägen från centrum förbi Västerängen</w:t>
      </w:r>
      <w:bookmarkEnd w:id="31"/>
    </w:p>
    <w:p w:rsidR="00745B8A" w:rsidRPr="004C48EB" w:rsidRDefault="00C30139" w:rsidP="00745B8A">
      <w:pPr>
        <w:pStyle w:val="Brdtext"/>
        <w:rPr>
          <w:sz w:val="36"/>
          <w:szCs w:val="36"/>
        </w:rPr>
      </w:pPr>
      <w:bookmarkStart w:id="32" w:name="Komplettering4"/>
      <w:bookmarkEnd w:id="32"/>
      <w:r>
        <w:rPr>
          <w:sz w:val="36"/>
          <w:szCs w:val="36"/>
        </w:rPr>
        <w:t>Enligt gatu- och parkchefen har b</w:t>
      </w:r>
      <w:r w:rsidR="007141C3">
        <w:rPr>
          <w:sz w:val="36"/>
          <w:szCs w:val="36"/>
        </w:rPr>
        <w:t>änkarna längs gångvägen</w:t>
      </w:r>
      <w:r w:rsidR="00E54F6C">
        <w:rPr>
          <w:sz w:val="36"/>
          <w:szCs w:val="36"/>
        </w:rPr>
        <w:t xml:space="preserve"> förbi Västerängen</w:t>
      </w:r>
      <w:r w:rsidR="007141C3">
        <w:rPr>
          <w:sz w:val="36"/>
          <w:szCs w:val="36"/>
        </w:rPr>
        <w:t xml:space="preserve"> inte minskat däremot finns </w:t>
      </w:r>
      <w:r w:rsidR="00E54F6C">
        <w:rPr>
          <w:sz w:val="36"/>
          <w:szCs w:val="36"/>
        </w:rPr>
        <w:t xml:space="preserve">det </w:t>
      </w:r>
      <w:r w:rsidR="007141C3">
        <w:rPr>
          <w:sz w:val="36"/>
          <w:szCs w:val="36"/>
        </w:rPr>
        <w:t xml:space="preserve">önskemål om fler. </w:t>
      </w:r>
      <w:r w:rsidR="00E54F6C">
        <w:rPr>
          <w:sz w:val="36"/>
          <w:szCs w:val="36"/>
        </w:rPr>
        <w:t>Som en del i arbetet med ökad tillgänglighet i Bålsta Centrum kommer fler bänkar att sättas upp under 2017</w:t>
      </w:r>
      <w:r w:rsidR="007141C3">
        <w:rPr>
          <w:sz w:val="36"/>
          <w:szCs w:val="36"/>
        </w:rPr>
        <w:t>.</w:t>
      </w:r>
      <w:r w:rsidR="00E54F6C">
        <w:rPr>
          <w:sz w:val="36"/>
          <w:szCs w:val="36"/>
        </w:rPr>
        <w:t xml:space="preserve"> Det är viktigt för gatu- och parkenheten att få reda på utmed vilka sträckor det finns behov av bänkar. De ser gärna en karta (</w:t>
      </w:r>
      <w:r w:rsidR="00363CCF">
        <w:rPr>
          <w:sz w:val="36"/>
          <w:szCs w:val="36"/>
        </w:rPr>
        <w:t xml:space="preserve">en </w:t>
      </w:r>
      <w:r w:rsidR="00E54F6C">
        <w:rPr>
          <w:sz w:val="36"/>
          <w:szCs w:val="36"/>
        </w:rPr>
        <w:t>gratiskarta från kontaktcenter till exempel) där bänkarnas placering är markerad i syfte att ta reda på vilket avstånd mellan bänkarna som kan vara lämpligt</w:t>
      </w:r>
      <w:r w:rsidR="00363CCF">
        <w:rPr>
          <w:sz w:val="36"/>
          <w:szCs w:val="36"/>
        </w:rPr>
        <w:t xml:space="preserve"> och var behovet finns</w:t>
      </w:r>
      <w:r w:rsidR="00E54F6C">
        <w:rPr>
          <w:sz w:val="36"/>
          <w:szCs w:val="36"/>
        </w:rPr>
        <w:t xml:space="preserve">.  </w:t>
      </w:r>
      <w:bookmarkStart w:id="33" w:name="Komplettering4Slut"/>
      <w:bookmarkEnd w:id="33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745B8A" w:rsidRDefault="00745B8A" w:rsidP="00745B8A">
      <w:pPr>
        <w:pStyle w:val="Brdtext"/>
        <w:rPr>
          <w:sz w:val="36"/>
          <w:szCs w:val="36"/>
        </w:rPr>
      </w:pPr>
      <w:bookmarkStart w:id="34" w:name="Paragraf4Slut"/>
      <w:bookmarkEnd w:id="34"/>
    </w:p>
    <w:p w:rsidR="00745B8A" w:rsidRPr="007141C3" w:rsidRDefault="00745B8A" w:rsidP="00745B8A">
      <w:pPr>
        <w:pStyle w:val="Paragrafnummer"/>
        <w:rPr>
          <w:sz w:val="32"/>
          <w:szCs w:val="32"/>
        </w:rPr>
      </w:pPr>
      <w:bookmarkStart w:id="35" w:name="Paragraf5"/>
      <w:bookmarkStart w:id="36" w:name="_Toc467681726"/>
      <w:bookmarkEnd w:id="35"/>
      <w:r w:rsidRPr="007141C3">
        <w:rPr>
          <w:sz w:val="32"/>
          <w:szCs w:val="32"/>
        </w:rPr>
        <w:lastRenderedPageBreak/>
        <w:t>§ 51</w:t>
      </w:r>
      <w:r w:rsidRPr="007141C3">
        <w:rPr>
          <w:sz w:val="32"/>
          <w:szCs w:val="32"/>
        </w:rPr>
        <w:tab/>
      </w:r>
      <w:bookmarkEnd w:id="36"/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37" w:name="_Toc467681727"/>
      <w:r w:rsidRPr="00C11BAE">
        <w:rPr>
          <w:sz w:val="40"/>
          <w:szCs w:val="40"/>
        </w:rPr>
        <w:t>Hjälpmedel under helg</w:t>
      </w:r>
      <w:bookmarkEnd w:id="37"/>
    </w:p>
    <w:p w:rsidR="00745B8A" w:rsidRPr="004C48EB" w:rsidRDefault="007141C3" w:rsidP="00745B8A">
      <w:pPr>
        <w:pStyle w:val="Brdtext"/>
        <w:rPr>
          <w:sz w:val="36"/>
          <w:szCs w:val="36"/>
        </w:rPr>
      </w:pPr>
      <w:bookmarkStart w:id="38" w:name="Komplettering5"/>
      <w:bookmarkEnd w:id="38"/>
      <w:r>
        <w:rPr>
          <w:sz w:val="36"/>
          <w:szCs w:val="36"/>
        </w:rPr>
        <w:t>Det finns</w:t>
      </w:r>
      <w:r w:rsidR="00745B8A" w:rsidRPr="00745B8A">
        <w:rPr>
          <w:sz w:val="36"/>
          <w:szCs w:val="36"/>
        </w:rPr>
        <w:t xml:space="preserve"> jourservice</w:t>
      </w:r>
      <w:r>
        <w:rPr>
          <w:sz w:val="36"/>
          <w:szCs w:val="36"/>
        </w:rPr>
        <w:t xml:space="preserve"> för</w:t>
      </w:r>
      <w:r w:rsidR="00E54F6C">
        <w:rPr>
          <w:sz w:val="36"/>
          <w:szCs w:val="36"/>
        </w:rPr>
        <w:t xml:space="preserve"> fel på </w:t>
      </w:r>
      <w:r>
        <w:rPr>
          <w:sz w:val="36"/>
          <w:szCs w:val="36"/>
        </w:rPr>
        <w:t xml:space="preserve">hjälpmedel under helgen men </w:t>
      </w:r>
      <w:r w:rsidR="00745B8A" w:rsidRPr="00745B8A">
        <w:rPr>
          <w:sz w:val="36"/>
          <w:szCs w:val="36"/>
        </w:rPr>
        <w:t>endast</w:t>
      </w:r>
      <w:r w:rsidR="00E54F6C">
        <w:rPr>
          <w:sz w:val="36"/>
          <w:szCs w:val="36"/>
        </w:rPr>
        <w:t xml:space="preserve"> för</w:t>
      </w:r>
      <w:r w:rsidR="00745B8A" w:rsidRPr="00745B8A">
        <w:rPr>
          <w:sz w:val="36"/>
          <w:szCs w:val="36"/>
        </w:rPr>
        <w:t xml:space="preserve"> akuta situationer, sängar och annat som fastnat</w:t>
      </w:r>
      <w:r>
        <w:rPr>
          <w:sz w:val="36"/>
          <w:szCs w:val="36"/>
        </w:rPr>
        <w:t xml:space="preserve">. Jouren sköts av ett privat företag och det är dyrt att anlita dessa. För </w:t>
      </w:r>
      <w:r w:rsidR="00E54F6C">
        <w:rPr>
          <w:sz w:val="36"/>
          <w:szCs w:val="36"/>
        </w:rPr>
        <w:t xml:space="preserve">övriga felaktiga </w:t>
      </w:r>
      <w:r w:rsidR="00363CCF">
        <w:rPr>
          <w:sz w:val="36"/>
          <w:szCs w:val="36"/>
        </w:rPr>
        <w:t xml:space="preserve">hjälpmedel, </w:t>
      </w:r>
      <w:r>
        <w:rPr>
          <w:sz w:val="36"/>
          <w:szCs w:val="36"/>
        </w:rPr>
        <w:t>tas kontakt med utlämnaren under vardagar.</w:t>
      </w:r>
      <w:bookmarkStart w:id="39" w:name="Komplettering5Slut"/>
      <w:bookmarkEnd w:id="39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40" w:name="Paragraf5Slut"/>
      <w:bookmarkEnd w:id="40"/>
    </w:p>
    <w:p w:rsidR="00745B8A" w:rsidRPr="007141C3" w:rsidRDefault="00745B8A" w:rsidP="00745B8A">
      <w:pPr>
        <w:pStyle w:val="Paragrafnummer"/>
        <w:rPr>
          <w:sz w:val="32"/>
          <w:szCs w:val="32"/>
        </w:rPr>
      </w:pPr>
      <w:bookmarkStart w:id="41" w:name="Paragraf6"/>
      <w:bookmarkStart w:id="42" w:name="_Toc467681728"/>
      <w:bookmarkEnd w:id="41"/>
      <w:r w:rsidRPr="007141C3">
        <w:rPr>
          <w:sz w:val="32"/>
          <w:szCs w:val="32"/>
        </w:rPr>
        <w:lastRenderedPageBreak/>
        <w:t>§ 52</w:t>
      </w:r>
      <w:r w:rsidRPr="007141C3">
        <w:rPr>
          <w:sz w:val="32"/>
          <w:szCs w:val="32"/>
        </w:rPr>
        <w:tab/>
      </w:r>
      <w:bookmarkEnd w:id="42"/>
      <w:r w:rsidRPr="007141C3">
        <w:rPr>
          <w:sz w:val="32"/>
          <w:szCs w:val="32"/>
        </w:rP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43" w:name="_Toc467681729"/>
      <w:r w:rsidRPr="00C11BAE">
        <w:rPr>
          <w:sz w:val="40"/>
          <w:szCs w:val="40"/>
        </w:rPr>
        <w:t>Nya taxor för rehab</w:t>
      </w:r>
      <w:r w:rsidR="007141C3">
        <w:rPr>
          <w:sz w:val="40"/>
          <w:szCs w:val="40"/>
        </w:rPr>
        <w:t>-</w:t>
      </w:r>
      <w:r w:rsidRPr="00C11BAE">
        <w:rPr>
          <w:sz w:val="40"/>
          <w:szCs w:val="40"/>
        </w:rPr>
        <w:t>badet</w:t>
      </w:r>
      <w:bookmarkEnd w:id="43"/>
    </w:p>
    <w:p w:rsidR="00745B8A" w:rsidRPr="004C48EB" w:rsidRDefault="00E54F6C" w:rsidP="00745B8A">
      <w:pPr>
        <w:pStyle w:val="Brdtext"/>
        <w:rPr>
          <w:sz w:val="36"/>
          <w:szCs w:val="36"/>
        </w:rPr>
      </w:pPr>
      <w:bookmarkStart w:id="44" w:name="Komplettering6"/>
      <w:bookmarkEnd w:id="44"/>
      <w:r>
        <w:rPr>
          <w:sz w:val="36"/>
          <w:szCs w:val="36"/>
        </w:rPr>
        <w:t>Kultur- och livsmiljö har ett ärende om ändring av taxor och avgifter som tagits till kommunstyrelsen men återremitterats. I förslaget finns ingen ändring av taxan för enskilda personer</w:t>
      </w:r>
      <w:r w:rsidR="00363CCF">
        <w:rPr>
          <w:sz w:val="36"/>
          <w:szCs w:val="36"/>
        </w:rPr>
        <w:t xml:space="preserve"> avseende rehab-badet, däremot för när </w:t>
      </w:r>
      <w:r>
        <w:rPr>
          <w:sz w:val="36"/>
          <w:szCs w:val="36"/>
        </w:rPr>
        <w:t xml:space="preserve">föreningar hyr badet. </w:t>
      </w:r>
      <w:bookmarkStart w:id="45" w:name="Komplettering6Slut"/>
      <w:bookmarkEnd w:id="45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46" w:name="Paragraf6Slut"/>
      <w:bookmarkEnd w:id="46"/>
    </w:p>
    <w:p w:rsidR="00745B8A" w:rsidRPr="00D11F6B" w:rsidRDefault="00745B8A" w:rsidP="00745B8A">
      <w:pPr>
        <w:pStyle w:val="Paragrafnummer"/>
        <w:rPr>
          <w:sz w:val="32"/>
          <w:szCs w:val="32"/>
        </w:rPr>
      </w:pPr>
      <w:bookmarkStart w:id="47" w:name="Paragraf7"/>
      <w:bookmarkStart w:id="48" w:name="_Toc467681730"/>
      <w:bookmarkEnd w:id="47"/>
      <w:r w:rsidRPr="00D11F6B">
        <w:rPr>
          <w:sz w:val="32"/>
          <w:szCs w:val="32"/>
        </w:rPr>
        <w:lastRenderedPageBreak/>
        <w:t>§ 53</w:t>
      </w:r>
      <w:r w:rsidRPr="00D11F6B">
        <w:rPr>
          <w:sz w:val="32"/>
          <w:szCs w:val="32"/>
        </w:rPr>
        <w:tab/>
      </w:r>
      <w:bookmarkEnd w:id="48"/>
      <w:r w:rsidRPr="00D11F6B">
        <w:rPr>
          <w:sz w:val="32"/>
          <w:szCs w:val="32"/>
        </w:rPr>
        <w:t xml:space="preserve"> </w:t>
      </w:r>
    </w:p>
    <w:p w:rsidR="00745B8A" w:rsidRPr="00C11BAE" w:rsidRDefault="00745B8A" w:rsidP="00745B8A">
      <w:pPr>
        <w:pStyle w:val="Rubrik1"/>
        <w:rPr>
          <w:sz w:val="40"/>
          <w:szCs w:val="40"/>
        </w:rPr>
      </w:pPr>
      <w:bookmarkStart w:id="49" w:name="_Toc467681731"/>
      <w:r w:rsidRPr="00C11BAE">
        <w:rPr>
          <w:sz w:val="40"/>
          <w:szCs w:val="40"/>
        </w:rPr>
        <w:t>Reseantal för färdtjänsten</w:t>
      </w:r>
      <w:bookmarkEnd w:id="49"/>
    </w:p>
    <w:p w:rsidR="00745B8A" w:rsidRPr="00745B8A" w:rsidRDefault="00D11F6B" w:rsidP="00745B8A">
      <w:pPr>
        <w:pStyle w:val="Brdtext"/>
        <w:rPr>
          <w:sz w:val="36"/>
          <w:szCs w:val="36"/>
        </w:rPr>
      </w:pPr>
      <w:bookmarkStart w:id="50" w:name="Komplettering7"/>
      <w:bookmarkEnd w:id="50"/>
      <w:r>
        <w:rPr>
          <w:sz w:val="36"/>
          <w:szCs w:val="36"/>
        </w:rPr>
        <w:t xml:space="preserve">Förslaget om </w:t>
      </w:r>
      <w:r w:rsidR="00745B8A" w:rsidRPr="00745B8A">
        <w:rPr>
          <w:sz w:val="36"/>
          <w:szCs w:val="36"/>
        </w:rPr>
        <w:t>max 200 resor</w:t>
      </w:r>
      <w:r w:rsidR="00E54F6C">
        <w:rPr>
          <w:sz w:val="36"/>
          <w:szCs w:val="36"/>
        </w:rPr>
        <w:t xml:space="preserve"> med färdtjänst</w:t>
      </w:r>
      <w:r w:rsidR="00745B8A" w:rsidRPr="00745B8A">
        <w:rPr>
          <w:sz w:val="36"/>
          <w:szCs w:val="36"/>
        </w:rPr>
        <w:t xml:space="preserve"> om året med möjlighet att söka dispens</w:t>
      </w:r>
      <w:r w:rsidR="00E54F6C">
        <w:rPr>
          <w:sz w:val="36"/>
          <w:szCs w:val="36"/>
        </w:rPr>
        <w:t xml:space="preserve"> för fler, </w:t>
      </w:r>
      <w:r>
        <w:rPr>
          <w:sz w:val="36"/>
          <w:szCs w:val="36"/>
        </w:rPr>
        <w:t xml:space="preserve"> kommer ej att genomföras då det kostar</w:t>
      </w:r>
      <w:r w:rsidR="00E54F6C">
        <w:rPr>
          <w:sz w:val="36"/>
          <w:szCs w:val="36"/>
        </w:rPr>
        <w:t xml:space="preserve"> 600 000 kronor </w:t>
      </w:r>
      <w:r w:rsidR="00745B8A" w:rsidRPr="00745B8A">
        <w:rPr>
          <w:sz w:val="36"/>
          <w:szCs w:val="36"/>
        </w:rPr>
        <w:t>per år för att mäta detta</w:t>
      </w:r>
      <w:r>
        <w:rPr>
          <w:sz w:val="36"/>
          <w:szCs w:val="36"/>
        </w:rPr>
        <w:t xml:space="preserve">. </w:t>
      </w:r>
      <w:r w:rsidR="003F137E">
        <w:rPr>
          <w:sz w:val="36"/>
          <w:szCs w:val="36"/>
        </w:rPr>
        <w:t xml:space="preserve">Mätning av resor kommer att </w:t>
      </w:r>
      <w:r>
        <w:rPr>
          <w:sz w:val="36"/>
          <w:szCs w:val="36"/>
        </w:rPr>
        <w:t xml:space="preserve">tas med </w:t>
      </w:r>
      <w:r w:rsidR="00745B8A" w:rsidRPr="00745B8A">
        <w:rPr>
          <w:sz w:val="36"/>
          <w:szCs w:val="36"/>
        </w:rPr>
        <w:t>i kravspec</w:t>
      </w:r>
      <w:r w:rsidR="003F137E">
        <w:rPr>
          <w:sz w:val="36"/>
          <w:szCs w:val="36"/>
        </w:rPr>
        <w:t>ifikation</w:t>
      </w:r>
      <w:r w:rsidR="00745B8A" w:rsidRPr="00745B8A">
        <w:rPr>
          <w:sz w:val="36"/>
          <w:szCs w:val="36"/>
        </w:rPr>
        <w:t xml:space="preserve"> vid nästa upphandling</w:t>
      </w:r>
      <w:r>
        <w:rPr>
          <w:sz w:val="36"/>
          <w:szCs w:val="36"/>
        </w:rPr>
        <w:t xml:space="preserve"> av färdtjänst. Det innebär att det inte blir någon begränsning av färdtjänstresor förrän efter nästa upphandling</w:t>
      </w:r>
      <w:r w:rsidR="003F137E">
        <w:rPr>
          <w:sz w:val="36"/>
          <w:szCs w:val="36"/>
        </w:rPr>
        <w:t>.</w:t>
      </w:r>
    </w:p>
    <w:p w:rsidR="00745B8A" w:rsidRPr="00745B8A" w:rsidRDefault="003F137E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>Per-Olo</w:t>
      </w:r>
      <w:r w:rsidR="00363CCF">
        <w:rPr>
          <w:sz w:val="36"/>
          <w:szCs w:val="36"/>
        </w:rPr>
        <w:t>f</w:t>
      </w:r>
      <w:r>
        <w:rPr>
          <w:sz w:val="36"/>
          <w:szCs w:val="36"/>
        </w:rPr>
        <w:t xml:space="preserve"> menar att det borde bli </w:t>
      </w:r>
      <w:r w:rsidR="00745B8A" w:rsidRPr="00745B8A">
        <w:rPr>
          <w:sz w:val="36"/>
          <w:szCs w:val="36"/>
        </w:rPr>
        <w:t xml:space="preserve">billigare att låta det vara som det är då </w:t>
      </w:r>
      <w:r>
        <w:rPr>
          <w:sz w:val="36"/>
          <w:szCs w:val="36"/>
        </w:rPr>
        <w:t>mätning av</w:t>
      </w:r>
      <w:r w:rsidR="009F13C6">
        <w:rPr>
          <w:sz w:val="36"/>
          <w:szCs w:val="36"/>
        </w:rPr>
        <w:t xml:space="preserve"> färdtjänst</w:t>
      </w:r>
      <w:r>
        <w:rPr>
          <w:sz w:val="36"/>
          <w:szCs w:val="36"/>
        </w:rPr>
        <w:t>resor i ny upphandling blir en merkostnad.</w:t>
      </w:r>
    </w:p>
    <w:p w:rsidR="00745B8A" w:rsidRPr="00745B8A" w:rsidRDefault="003F137E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Solweig undrar vilken </w:t>
      </w:r>
      <w:r w:rsidR="00745B8A" w:rsidRPr="00745B8A">
        <w:rPr>
          <w:sz w:val="36"/>
          <w:szCs w:val="36"/>
        </w:rPr>
        <w:t xml:space="preserve">åldersgräns </w:t>
      </w:r>
      <w:r>
        <w:rPr>
          <w:sz w:val="36"/>
          <w:szCs w:val="36"/>
        </w:rPr>
        <w:t xml:space="preserve">som gäller </w:t>
      </w:r>
      <w:r w:rsidR="00745B8A" w:rsidRPr="00745B8A">
        <w:rPr>
          <w:sz w:val="36"/>
          <w:szCs w:val="36"/>
        </w:rPr>
        <w:t>för barn som medföljer utan kostnad, utöver medresenär</w:t>
      </w:r>
      <w:r>
        <w:rPr>
          <w:sz w:val="36"/>
          <w:szCs w:val="36"/>
        </w:rPr>
        <w:t xml:space="preserve">. </w:t>
      </w:r>
      <w:r w:rsidR="00745B8A" w:rsidRPr="00745B8A">
        <w:rPr>
          <w:sz w:val="36"/>
          <w:szCs w:val="36"/>
        </w:rPr>
        <w:t>Thomas kollar vad som gäller och meddelar Solweig</w:t>
      </w:r>
      <w:r>
        <w:rPr>
          <w:sz w:val="36"/>
          <w:szCs w:val="36"/>
        </w:rPr>
        <w:t>.</w:t>
      </w:r>
    </w:p>
    <w:p w:rsidR="00745B8A" w:rsidRPr="00745B8A" w:rsidRDefault="003F137E" w:rsidP="003F137E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Rådet har reagerat på att Håbo kommun kommer att fortsätta delta i </w:t>
      </w:r>
      <w:r w:rsidR="00745B8A" w:rsidRPr="00745B8A">
        <w:rPr>
          <w:sz w:val="36"/>
          <w:szCs w:val="36"/>
        </w:rPr>
        <w:t>utredning om gemensam beställningscentral för Uppsala</w:t>
      </w:r>
      <w:r>
        <w:rPr>
          <w:sz w:val="36"/>
          <w:szCs w:val="36"/>
        </w:rPr>
        <w:t xml:space="preserve"> trots de farhågor som kommit upp i tidigare diskussioner. Risken att det blir en försämring är stor</w:t>
      </w:r>
      <w:r w:rsidR="009F13C6">
        <w:rPr>
          <w:sz w:val="36"/>
          <w:szCs w:val="36"/>
        </w:rPr>
        <w:t>,</w:t>
      </w:r>
      <w:r>
        <w:rPr>
          <w:sz w:val="36"/>
          <w:szCs w:val="36"/>
        </w:rPr>
        <w:t xml:space="preserve"> då nuvarande färdtjänstleverantör fungerar väldigt bra. </w:t>
      </w:r>
    </w:p>
    <w:p w:rsidR="00745B8A" w:rsidRPr="00745B8A" w:rsidRDefault="003F137E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Thomas menar att </w:t>
      </w:r>
      <w:r w:rsidR="00745B8A" w:rsidRPr="00745B8A">
        <w:rPr>
          <w:sz w:val="36"/>
          <w:szCs w:val="36"/>
        </w:rPr>
        <w:t xml:space="preserve">nämnden har </w:t>
      </w:r>
      <w:r>
        <w:rPr>
          <w:sz w:val="36"/>
          <w:szCs w:val="36"/>
        </w:rPr>
        <w:t xml:space="preserve">fattat </w:t>
      </w:r>
      <w:r w:rsidR="00745B8A" w:rsidRPr="00745B8A">
        <w:rPr>
          <w:sz w:val="36"/>
          <w:szCs w:val="36"/>
        </w:rPr>
        <w:t xml:space="preserve">beslutat att vara med i utredningen för att få ett komplett material som de kan ta ställning till </w:t>
      </w:r>
      <w:r w:rsidR="009F13C6">
        <w:rPr>
          <w:sz w:val="36"/>
          <w:szCs w:val="36"/>
        </w:rPr>
        <w:t>inför be</w:t>
      </w:r>
      <w:r>
        <w:rPr>
          <w:sz w:val="36"/>
          <w:szCs w:val="36"/>
        </w:rPr>
        <w:t xml:space="preserve">slut om kommunen ska delta eller inte. Det fullständiga </w:t>
      </w:r>
      <w:r>
        <w:rPr>
          <w:sz w:val="36"/>
          <w:szCs w:val="36"/>
        </w:rPr>
        <w:lastRenderedPageBreak/>
        <w:t>materialet kommer att delges handikapprådet och pensionärsrådet innan beslut fatta</w:t>
      </w:r>
      <w:r w:rsidR="00403A71">
        <w:rPr>
          <w:sz w:val="36"/>
          <w:szCs w:val="36"/>
        </w:rPr>
        <w:t>s</w:t>
      </w:r>
      <w:r>
        <w:rPr>
          <w:sz w:val="36"/>
          <w:szCs w:val="36"/>
        </w:rPr>
        <w:t xml:space="preserve"> i frågan. </w:t>
      </w:r>
    </w:p>
    <w:p w:rsidR="00745B8A" w:rsidRPr="00745B8A" w:rsidRDefault="001272E7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>Per-Olov menar att rådets</w:t>
      </w:r>
      <w:r w:rsidR="00745B8A" w:rsidRPr="00745B8A">
        <w:rPr>
          <w:sz w:val="36"/>
          <w:szCs w:val="36"/>
        </w:rPr>
        <w:t xml:space="preserve"> medlemmar har i uppdrag att representera ett antal föreningar men kommunen tar ej med rådet i sina beslut</w:t>
      </w:r>
      <w:r>
        <w:rPr>
          <w:sz w:val="36"/>
          <w:szCs w:val="36"/>
        </w:rPr>
        <w:t>.</w:t>
      </w:r>
      <w:r w:rsidR="00745B8A" w:rsidRPr="00745B8A">
        <w:rPr>
          <w:sz w:val="36"/>
          <w:szCs w:val="36"/>
        </w:rPr>
        <w:t xml:space="preserve"> Carina </w:t>
      </w:r>
      <w:r>
        <w:rPr>
          <w:sz w:val="36"/>
          <w:szCs w:val="36"/>
        </w:rPr>
        <w:t xml:space="preserve">svarar att </w:t>
      </w:r>
      <w:r w:rsidR="00745B8A" w:rsidRPr="00745B8A">
        <w:rPr>
          <w:sz w:val="36"/>
          <w:szCs w:val="36"/>
        </w:rPr>
        <w:t>synpunkter från råden tas in i den mån de</w:t>
      </w:r>
      <w:r>
        <w:rPr>
          <w:sz w:val="36"/>
          <w:szCs w:val="36"/>
        </w:rPr>
        <w:t>t</w:t>
      </w:r>
      <w:r w:rsidR="00745B8A" w:rsidRPr="00745B8A">
        <w:rPr>
          <w:sz w:val="36"/>
          <w:szCs w:val="36"/>
        </w:rPr>
        <w:t xml:space="preserve"> går</w:t>
      </w:r>
      <w:r>
        <w:rPr>
          <w:sz w:val="36"/>
          <w:szCs w:val="36"/>
        </w:rPr>
        <w:t xml:space="preserve">. Det är </w:t>
      </w:r>
      <w:r w:rsidR="00745B8A" w:rsidRPr="00745B8A">
        <w:rPr>
          <w:sz w:val="36"/>
          <w:szCs w:val="36"/>
        </w:rPr>
        <w:t>ännu endast en utredning som</w:t>
      </w:r>
      <w:r>
        <w:rPr>
          <w:sz w:val="36"/>
          <w:szCs w:val="36"/>
        </w:rPr>
        <w:t xml:space="preserve"> kommunen beslutat att delta i som</w:t>
      </w:r>
      <w:r w:rsidR="00745B8A" w:rsidRPr="00745B8A">
        <w:rPr>
          <w:sz w:val="36"/>
          <w:szCs w:val="36"/>
        </w:rPr>
        <w:t xml:space="preserve"> ska ligga till g</w:t>
      </w:r>
      <w:r>
        <w:rPr>
          <w:sz w:val="36"/>
          <w:szCs w:val="36"/>
        </w:rPr>
        <w:t xml:space="preserve">rund för att rätt beslut fattas. </w:t>
      </w:r>
      <w:r w:rsidR="00745B8A" w:rsidRPr="00745B8A">
        <w:rPr>
          <w:sz w:val="36"/>
          <w:szCs w:val="36"/>
        </w:rPr>
        <w:t xml:space="preserve"> </w:t>
      </w:r>
    </w:p>
    <w:p w:rsidR="00745B8A" w:rsidRPr="00745B8A" w:rsidRDefault="00745B8A" w:rsidP="00745B8A">
      <w:pPr>
        <w:pStyle w:val="Brdtext"/>
        <w:rPr>
          <w:sz w:val="36"/>
          <w:szCs w:val="36"/>
        </w:rPr>
      </w:pPr>
      <w:r w:rsidRPr="00745B8A">
        <w:rPr>
          <w:sz w:val="36"/>
          <w:szCs w:val="36"/>
        </w:rPr>
        <w:t xml:space="preserve">Agneta </w:t>
      </w:r>
      <w:r w:rsidR="001272E7">
        <w:rPr>
          <w:sz w:val="36"/>
          <w:szCs w:val="36"/>
        </w:rPr>
        <w:t xml:space="preserve">Hägglund kommenterar att </w:t>
      </w:r>
      <w:r w:rsidRPr="00745B8A">
        <w:rPr>
          <w:sz w:val="36"/>
          <w:szCs w:val="36"/>
        </w:rPr>
        <w:t xml:space="preserve">frågan varit uppe </w:t>
      </w:r>
      <w:r w:rsidR="001272E7">
        <w:rPr>
          <w:sz w:val="36"/>
          <w:szCs w:val="36"/>
        </w:rPr>
        <w:t xml:space="preserve">tidigare </w:t>
      </w:r>
      <w:r w:rsidRPr="00745B8A">
        <w:rPr>
          <w:sz w:val="36"/>
          <w:szCs w:val="36"/>
        </w:rPr>
        <w:t xml:space="preserve">och </w:t>
      </w:r>
      <w:r w:rsidR="001272E7">
        <w:rPr>
          <w:sz w:val="36"/>
          <w:szCs w:val="36"/>
        </w:rPr>
        <w:t xml:space="preserve">då fick </w:t>
      </w:r>
      <w:r w:rsidRPr="00745B8A">
        <w:rPr>
          <w:sz w:val="36"/>
          <w:szCs w:val="36"/>
        </w:rPr>
        <w:t xml:space="preserve">kommunen </w:t>
      </w:r>
      <w:r w:rsidR="001272E7">
        <w:rPr>
          <w:sz w:val="36"/>
          <w:szCs w:val="36"/>
        </w:rPr>
        <w:t>k</w:t>
      </w:r>
      <w:r w:rsidRPr="00745B8A">
        <w:rPr>
          <w:sz w:val="36"/>
          <w:szCs w:val="36"/>
        </w:rPr>
        <w:t>ritik för att de ens varit med i utredningen om de ändå</w:t>
      </w:r>
      <w:r w:rsidR="001272E7">
        <w:rPr>
          <w:sz w:val="36"/>
          <w:szCs w:val="36"/>
        </w:rPr>
        <w:t xml:space="preserve"> sa nej.</w:t>
      </w:r>
    </w:p>
    <w:p w:rsidR="00745B8A" w:rsidRPr="004C48EB" w:rsidRDefault="00745B8A" w:rsidP="00745B8A">
      <w:pPr>
        <w:pStyle w:val="Brdtext"/>
        <w:rPr>
          <w:sz w:val="36"/>
          <w:szCs w:val="36"/>
        </w:rPr>
      </w:pPr>
      <w:bookmarkStart w:id="51" w:name="Komplettering7Slut"/>
      <w:bookmarkEnd w:id="51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52" w:name="Paragraf7Slut"/>
      <w:bookmarkEnd w:id="52"/>
    </w:p>
    <w:p w:rsidR="00745B8A" w:rsidRPr="001272E7" w:rsidRDefault="00745B8A" w:rsidP="00745B8A">
      <w:pPr>
        <w:pStyle w:val="Paragrafnummer"/>
        <w:rPr>
          <w:sz w:val="32"/>
          <w:szCs w:val="32"/>
        </w:rPr>
      </w:pPr>
      <w:bookmarkStart w:id="53" w:name="Paragraf8"/>
      <w:bookmarkStart w:id="54" w:name="_Toc467681732"/>
      <w:bookmarkEnd w:id="53"/>
      <w:r w:rsidRPr="001272E7">
        <w:rPr>
          <w:sz w:val="32"/>
          <w:szCs w:val="32"/>
        </w:rPr>
        <w:lastRenderedPageBreak/>
        <w:t>§ 54</w:t>
      </w:r>
      <w:r w:rsidRPr="001272E7">
        <w:rPr>
          <w:sz w:val="32"/>
          <w:szCs w:val="32"/>
        </w:rPr>
        <w:tab/>
      </w:r>
      <w:bookmarkEnd w:id="54"/>
      <w:r w:rsidRPr="001272E7">
        <w:rPr>
          <w:sz w:val="32"/>
          <w:szCs w:val="32"/>
        </w:rP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55" w:name="_Toc467681733"/>
      <w:r w:rsidRPr="00C11BAE">
        <w:rPr>
          <w:sz w:val="40"/>
          <w:szCs w:val="40"/>
        </w:rPr>
        <w:t>Arbetsresor</w:t>
      </w:r>
      <w:bookmarkEnd w:id="55"/>
    </w:p>
    <w:p w:rsidR="001272E7" w:rsidRDefault="001272E7" w:rsidP="00745B8A">
      <w:pPr>
        <w:pStyle w:val="Brdtext"/>
        <w:rPr>
          <w:sz w:val="36"/>
          <w:szCs w:val="36"/>
        </w:rPr>
      </w:pPr>
      <w:bookmarkStart w:id="56" w:name="Beslut8"/>
      <w:bookmarkStart w:id="57" w:name="Komplettering8"/>
      <w:bookmarkEnd w:id="56"/>
      <w:bookmarkEnd w:id="57"/>
      <w:r>
        <w:rPr>
          <w:sz w:val="36"/>
          <w:szCs w:val="36"/>
        </w:rPr>
        <w:t xml:space="preserve">För </w:t>
      </w:r>
      <w:r w:rsidR="00745B8A" w:rsidRPr="00745B8A">
        <w:rPr>
          <w:sz w:val="36"/>
          <w:szCs w:val="36"/>
        </w:rPr>
        <w:t>Håbo kommun</w:t>
      </w:r>
      <w:r>
        <w:rPr>
          <w:sz w:val="36"/>
          <w:szCs w:val="36"/>
        </w:rPr>
        <w:t xml:space="preserve"> räknas arbetsresor in i övrig färdtjänst. Det är </w:t>
      </w:r>
      <w:r w:rsidR="00745B8A" w:rsidRPr="00745B8A">
        <w:rPr>
          <w:sz w:val="36"/>
          <w:szCs w:val="36"/>
        </w:rPr>
        <w:t>1</w:t>
      </w:r>
      <w:r w:rsidR="009F13C6">
        <w:rPr>
          <w:sz w:val="36"/>
          <w:szCs w:val="36"/>
        </w:rPr>
        <w:t xml:space="preserve"> </w:t>
      </w:r>
      <w:r w:rsidR="00745B8A" w:rsidRPr="00745B8A">
        <w:rPr>
          <w:sz w:val="36"/>
          <w:szCs w:val="36"/>
        </w:rPr>
        <w:t>815</w:t>
      </w:r>
      <w:r>
        <w:rPr>
          <w:sz w:val="36"/>
          <w:szCs w:val="36"/>
        </w:rPr>
        <w:t xml:space="preserve"> arbetsres</w:t>
      </w:r>
      <w:r w:rsidR="009F13C6">
        <w:rPr>
          <w:sz w:val="36"/>
          <w:szCs w:val="36"/>
        </w:rPr>
        <w:t>or</w:t>
      </w:r>
      <w:r>
        <w:rPr>
          <w:sz w:val="36"/>
          <w:szCs w:val="36"/>
        </w:rPr>
        <w:t xml:space="preserve">, </w:t>
      </w:r>
      <w:r w:rsidR="00745B8A" w:rsidRPr="00745B8A">
        <w:rPr>
          <w:sz w:val="36"/>
          <w:szCs w:val="36"/>
        </w:rPr>
        <w:t>11,5% av total</w:t>
      </w:r>
      <w:r>
        <w:rPr>
          <w:sz w:val="36"/>
          <w:szCs w:val="36"/>
        </w:rPr>
        <w:t xml:space="preserve">a färdtjänstresor. Det innebär </w:t>
      </w:r>
      <w:r w:rsidR="00745B8A" w:rsidRPr="00745B8A">
        <w:rPr>
          <w:sz w:val="36"/>
          <w:szCs w:val="36"/>
        </w:rPr>
        <w:t>91 resor i snitt per person</w:t>
      </w:r>
      <w:r>
        <w:rPr>
          <w:sz w:val="36"/>
          <w:szCs w:val="36"/>
        </w:rPr>
        <w:t xml:space="preserve">. Den person som har flest arbetsresor tillhör daglig verksamhet. Arbetsresorna är en liten del av färdtjänsten. Sen september används två koder, en för </w:t>
      </w:r>
      <w:r w:rsidR="00745B8A" w:rsidRPr="00745B8A">
        <w:rPr>
          <w:sz w:val="36"/>
          <w:szCs w:val="36"/>
        </w:rPr>
        <w:t>fä</w:t>
      </w:r>
      <w:r>
        <w:rPr>
          <w:sz w:val="36"/>
          <w:szCs w:val="36"/>
        </w:rPr>
        <w:t>rdtjänst och en för arbetsresor.</w:t>
      </w:r>
    </w:p>
    <w:p w:rsidR="00745B8A" w:rsidRPr="004C48EB" w:rsidRDefault="00745B8A" w:rsidP="00745B8A">
      <w:pPr>
        <w:pStyle w:val="Brdtext"/>
        <w:rPr>
          <w:sz w:val="36"/>
          <w:szCs w:val="36"/>
        </w:rPr>
      </w:pPr>
      <w:r w:rsidRPr="00745B8A">
        <w:rPr>
          <w:sz w:val="36"/>
          <w:szCs w:val="36"/>
        </w:rPr>
        <w:t xml:space="preserve">Nils-Ove </w:t>
      </w:r>
      <w:r w:rsidR="001272E7">
        <w:rPr>
          <w:sz w:val="36"/>
          <w:szCs w:val="36"/>
        </w:rPr>
        <w:t xml:space="preserve">menar att det är </w:t>
      </w:r>
      <w:r w:rsidRPr="00745B8A">
        <w:rPr>
          <w:sz w:val="36"/>
          <w:szCs w:val="36"/>
        </w:rPr>
        <w:t>annorlunda regler för arbetsresor</w:t>
      </w:r>
      <w:r w:rsidR="001272E7">
        <w:rPr>
          <w:sz w:val="36"/>
          <w:szCs w:val="36"/>
        </w:rPr>
        <w:t xml:space="preserve">. Om man är egen företagare som gör </w:t>
      </w:r>
      <w:r w:rsidRPr="00745B8A">
        <w:rPr>
          <w:sz w:val="36"/>
          <w:szCs w:val="36"/>
        </w:rPr>
        <w:t xml:space="preserve"> besök hos fler kunder under samma dag ingår</w:t>
      </w:r>
      <w:r w:rsidR="001272E7">
        <w:rPr>
          <w:sz w:val="36"/>
          <w:szCs w:val="36"/>
        </w:rPr>
        <w:t xml:space="preserve"> det</w:t>
      </w:r>
      <w:r w:rsidRPr="00745B8A">
        <w:rPr>
          <w:sz w:val="36"/>
          <w:szCs w:val="36"/>
        </w:rPr>
        <w:t xml:space="preserve"> inte i regelverket. </w:t>
      </w:r>
      <w:r w:rsidR="001272E7">
        <w:rPr>
          <w:sz w:val="36"/>
          <w:szCs w:val="36"/>
        </w:rPr>
        <w:t xml:space="preserve">Thomas svarar att det är arbetsgivaren som </w:t>
      </w:r>
      <w:r w:rsidRPr="00745B8A">
        <w:rPr>
          <w:sz w:val="36"/>
          <w:szCs w:val="36"/>
        </w:rPr>
        <w:t>ansvar</w:t>
      </w:r>
      <w:r w:rsidR="001272E7">
        <w:rPr>
          <w:sz w:val="36"/>
          <w:szCs w:val="36"/>
        </w:rPr>
        <w:t xml:space="preserve">ar för kundbesök inom sin verksamhet och detta gäller även </w:t>
      </w:r>
      <w:r w:rsidRPr="00745B8A">
        <w:rPr>
          <w:sz w:val="36"/>
          <w:szCs w:val="36"/>
        </w:rPr>
        <w:t>egna företagare</w:t>
      </w:r>
      <w:bookmarkStart w:id="58" w:name="Komplettering8Slut"/>
      <w:bookmarkEnd w:id="58"/>
      <w:r w:rsidR="001272E7">
        <w:rPr>
          <w:sz w:val="36"/>
          <w:szCs w:val="36"/>
        </w:rPr>
        <w:t>.</w:t>
      </w:r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Default="00745B8A" w:rsidP="001272E7">
      <w:pPr>
        <w:pStyle w:val="Rubrik3"/>
        <w:rPr>
          <w:sz w:val="36"/>
          <w:szCs w:val="36"/>
        </w:rPr>
      </w:pPr>
      <w:r w:rsidRPr="004C48EB">
        <w:rPr>
          <w:noProof/>
          <w:sz w:val="36"/>
          <w:szCs w:val="36"/>
        </w:rPr>
        <w:br/>
      </w:r>
      <w:bookmarkStart w:id="59" w:name="Paragraf8Slut"/>
      <w:bookmarkEnd w:id="59"/>
    </w:p>
    <w:p w:rsidR="00745B8A" w:rsidRDefault="00745B8A" w:rsidP="00745B8A">
      <w:pPr>
        <w:pStyle w:val="Paragrafnummer"/>
      </w:pPr>
      <w:bookmarkStart w:id="60" w:name="Paragraf9"/>
      <w:bookmarkStart w:id="61" w:name="_Toc467681734"/>
      <w:bookmarkEnd w:id="60"/>
      <w:r>
        <w:lastRenderedPageBreak/>
        <w:t xml:space="preserve">§ </w:t>
      </w:r>
      <w:r w:rsidRPr="00C11BAE">
        <w:t>55</w:t>
      </w:r>
      <w:r>
        <w:tab/>
        <w:t xml:space="preserve">Dnr </w:t>
      </w:r>
      <w:r w:rsidRPr="00C11BAE">
        <w:t>62732</w:t>
      </w:r>
      <w:bookmarkEnd w:id="61"/>
      <w: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62" w:name="_Toc467681735"/>
      <w:r w:rsidRPr="00C11BAE">
        <w:rPr>
          <w:sz w:val="40"/>
          <w:szCs w:val="40"/>
        </w:rPr>
        <w:t>LSS-utbildning</w:t>
      </w:r>
      <w:bookmarkEnd w:id="62"/>
    </w:p>
    <w:p w:rsidR="0008441D" w:rsidRDefault="0008441D" w:rsidP="005E7EAC">
      <w:pPr>
        <w:pStyle w:val="Brdtext"/>
        <w:rPr>
          <w:sz w:val="36"/>
          <w:szCs w:val="36"/>
        </w:rPr>
      </w:pPr>
      <w:bookmarkStart w:id="63" w:name="Komplettering9"/>
      <w:bookmarkEnd w:id="63"/>
      <w:r>
        <w:rPr>
          <w:sz w:val="36"/>
          <w:szCs w:val="36"/>
        </w:rPr>
        <w:t xml:space="preserve">Svaret på frågan om hur mycket utbildning som bland annat personliga assistener anställda av kommunen får meddelades under KHR:s arbetsutskott. Personalen på socialförvaltningen får utbildning </w:t>
      </w:r>
      <w:r w:rsidR="005E7EAC" w:rsidRPr="005E7EAC">
        <w:rPr>
          <w:sz w:val="36"/>
          <w:szCs w:val="36"/>
        </w:rPr>
        <w:t>cirka en vecka per år i genomsnit</w:t>
      </w:r>
      <w:r>
        <w:rPr>
          <w:sz w:val="36"/>
          <w:szCs w:val="36"/>
        </w:rPr>
        <w:t>t.</w:t>
      </w:r>
      <w:bookmarkStart w:id="64" w:name="Komplettering9Slut"/>
      <w:bookmarkEnd w:id="64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Default="00745B8A" w:rsidP="00745B8A">
      <w:pPr>
        <w:pStyle w:val="Brdtext"/>
        <w:rPr>
          <w:sz w:val="36"/>
          <w:szCs w:val="36"/>
        </w:rPr>
      </w:pPr>
      <w:bookmarkStart w:id="65" w:name="Paragraf9Slut"/>
      <w:bookmarkEnd w:id="65"/>
    </w:p>
    <w:p w:rsidR="00745B8A" w:rsidRPr="0008441D" w:rsidRDefault="00745B8A" w:rsidP="00745B8A">
      <w:pPr>
        <w:pStyle w:val="Paragrafnummer"/>
        <w:rPr>
          <w:sz w:val="32"/>
          <w:szCs w:val="32"/>
        </w:rPr>
      </w:pPr>
      <w:bookmarkStart w:id="66" w:name="Paragraf10"/>
      <w:bookmarkStart w:id="67" w:name="_Toc467681736"/>
      <w:bookmarkEnd w:id="66"/>
      <w:r w:rsidRPr="0008441D">
        <w:rPr>
          <w:sz w:val="32"/>
          <w:szCs w:val="32"/>
        </w:rPr>
        <w:lastRenderedPageBreak/>
        <w:t>§ 56</w:t>
      </w:r>
      <w:r w:rsidRPr="0008441D">
        <w:rPr>
          <w:sz w:val="32"/>
          <w:szCs w:val="32"/>
        </w:rPr>
        <w:tab/>
      </w:r>
      <w:bookmarkEnd w:id="67"/>
      <w:r w:rsidRPr="0008441D">
        <w:rPr>
          <w:sz w:val="32"/>
          <w:szCs w:val="32"/>
        </w:rPr>
        <w:t xml:space="preserve"> </w:t>
      </w:r>
    </w:p>
    <w:p w:rsidR="00745B8A" w:rsidRPr="004C48EB" w:rsidRDefault="00745B8A" w:rsidP="00745B8A">
      <w:pPr>
        <w:pStyle w:val="Rubrik1"/>
        <w:rPr>
          <w:sz w:val="40"/>
          <w:szCs w:val="40"/>
        </w:rPr>
      </w:pPr>
      <w:bookmarkStart w:id="68" w:name="_Toc467681737"/>
      <w:r w:rsidRPr="00C11BAE">
        <w:rPr>
          <w:sz w:val="40"/>
          <w:szCs w:val="40"/>
        </w:rPr>
        <w:t>Förslag på ny avgift för fotvård för yttrande</w:t>
      </w:r>
      <w:bookmarkEnd w:id="68"/>
    </w:p>
    <w:p w:rsidR="00745B8A" w:rsidRPr="00745B8A" w:rsidRDefault="0008441D" w:rsidP="00745B8A">
      <w:pPr>
        <w:pStyle w:val="Brdtext"/>
        <w:rPr>
          <w:sz w:val="36"/>
          <w:szCs w:val="36"/>
        </w:rPr>
      </w:pPr>
      <w:bookmarkStart w:id="69" w:name="Komplettering10"/>
      <w:bookmarkEnd w:id="69"/>
      <w:r>
        <w:rPr>
          <w:sz w:val="36"/>
          <w:szCs w:val="36"/>
        </w:rPr>
        <w:t>Rådet anser att handlingarna skickades ut väldigt sent om yttrande över dessa ska vara klart till dagens möte då det inte fanns någon m</w:t>
      </w:r>
      <w:r w:rsidR="00745B8A" w:rsidRPr="00745B8A">
        <w:rPr>
          <w:sz w:val="36"/>
          <w:szCs w:val="36"/>
        </w:rPr>
        <w:t xml:space="preserve">öjlighet att </w:t>
      </w:r>
      <w:r>
        <w:rPr>
          <w:sz w:val="36"/>
          <w:szCs w:val="36"/>
        </w:rPr>
        <w:t xml:space="preserve">hinna </w:t>
      </w:r>
      <w:r w:rsidR="00745B8A" w:rsidRPr="00745B8A">
        <w:rPr>
          <w:sz w:val="36"/>
          <w:szCs w:val="36"/>
        </w:rPr>
        <w:t xml:space="preserve">kontakta </w:t>
      </w:r>
      <w:r>
        <w:rPr>
          <w:sz w:val="36"/>
          <w:szCs w:val="36"/>
        </w:rPr>
        <w:t>HSO:s medlems</w:t>
      </w:r>
      <w:r w:rsidR="00745B8A" w:rsidRPr="00745B8A">
        <w:rPr>
          <w:sz w:val="36"/>
          <w:szCs w:val="36"/>
        </w:rPr>
        <w:t>föreningar</w:t>
      </w:r>
      <w:r>
        <w:rPr>
          <w:sz w:val="36"/>
          <w:szCs w:val="36"/>
        </w:rPr>
        <w:t>. De anser att frågan</w:t>
      </w:r>
      <w:r w:rsidR="00745B8A" w:rsidRPr="00745B8A">
        <w:rPr>
          <w:sz w:val="36"/>
          <w:szCs w:val="36"/>
        </w:rPr>
        <w:t xml:space="preserve"> kräver diskussioner</w:t>
      </w:r>
      <w:r>
        <w:rPr>
          <w:sz w:val="36"/>
          <w:szCs w:val="36"/>
        </w:rPr>
        <w:t xml:space="preserve">. Thomas meddelar att svar ska lämnas </w:t>
      </w:r>
      <w:r w:rsidR="00745B8A" w:rsidRPr="00745B8A">
        <w:rPr>
          <w:sz w:val="36"/>
          <w:szCs w:val="36"/>
        </w:rPr>
        <w:t>senast 2 december till Lena Fertig</w:t>
      </w:r>
      <w:r>
        <w:rPr>
          <w:sz w:val="36"/>
          <w:szCs w:val="36"/>
        </w:rPr>
        <w:t xml:space="preserve">, denna uppgift skulle ha varit med i kallelsen men missades. </w:t>
      </w:r>
    </w:p>
    <w:p w:rsidR="00745B8A" w:rsidRPr="00745B8A" w:rsidRDefault="0008441D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Per-Olov berättade att frågan har </w:t>
      </w:r>
      <w:r w:rsidR="00745B8A" w:rsidRPr="00745B8A">
        <w:rPr>
          <w:sz w:val="36"/>
          <w:szCs w:val="36"/>
        </w:rPr>
        <w:t>diskuterats under förmötet</w:t>
      </w:r>
      <w:r>
        <w:rPr>
          <w:sz w:val="36"/>
          <w:szCs w:val="36"/>
        </w:rPr>
        <w:t xml:space="preserve"> och anser att utredningen är </w:t>
      </w:r>
      <w:r w:rsidR="00745B8A" w:rsidRPr="00745B8A">
        <w:rPr>
          <w:sz w:val="36"/>
          <w:szCs w:val="36"/>
        </w:rPr>
        <w:t>ofullständig</w:t>
      </w:r>
      <w:r>
        <w:rPr>
          <w:sz w:val="36"/>
          <w:szCs w:val="36"/>
        </w:rPr>
        <w:t xml:space="preserve">. I utredningen beskrivs </w:t>
      </w:r>
      <w:r w:rsidR="00745B8A" w:rsidRPr="00745B8A">
        <w:rPr>
          <w:sz w:val="36"/>
          <w:szCs w:val="36"/>
        </w:rPr>
        <w:t xml:space="preserve">nuvarande fotvård </w:t>
      </w:r>
      <w:r>
        <w:rPr>
          <w:sz w:val="36"/>
          <w:szCs w:val="36"/>
        </w:rPr>
        <w:t xml:space="preserve">och vilka behandlingar </w:t>
      </w:r>
      <w:r w:rsidR="009F13C6">
        <w:rPr>
          <w:sz w:val="36"/>
          <w:szCs w:val="36"/>
        </w:rPr>
        <w:t xml:space="preserve">som </w:t>
      </w:r>
      <w:r w:rsidR="00745B8A" w:rsidRPr="00745B8A">
        <w:rPr>
          <w:sz w:val="36"/>
          <w:szCs w:val="36"/>
        </w:rPr>
        <w:t>genomförs, medicinsk och enklare</w:t>
      </w:r>
      <w:r>
        <w:rPr>
          <w:sz w:val="36"/>
          <w:szCs w:val="36"/>
        </w:rPr>
        <w:t xml:space="preserve">. Han undrar hur </w:t>
      </w:r>
      <w:r w:rsidR="00745B8A" w:rsidRPr="00745B8A">
        <w:rPr>
          <w:sz w:val="36"/>
          <w:szCs w:val="36"/>
        </w:rPr>
        <w:t xml:space="preserve">situationen </w:t>
      </w:r>
      <w:r>
        <w:rPr>
          <w:sz w:val="36"/>
          <w:szCs w:val="36"/>
        </w:rPr>
        <w:t xml:space="preserve">ser </w:t>
      </w:r>
      <w:r w:rsidR="00745B8A" w:rsidRPr="00745B8A">
        <w:rPr>
          <w:sz w:val="36"/>
          <w:szCs w:val="36"/>
        </w:rPr>
        <w:t>ut i dagsläget för fotvården</w:t>
      </w:r>
      <w:r w:rsidR="00C17EBD">
        <w:rPr>
          <w:sz w:val="36"/>
          <w:szCs w:val="36"/>
        </w:rPr>
        <w:t xml:space="preserve"> med avseende på personalbemanningen vid uppkomna vakanser, det vill säga, vikarieanskaffning och med anledning därav huruvida fotvård kunna tillgodose behovet eller ej. </w:t>
      </w:r>
      <w:r>
        <w:rPr>
          <w:sz w:val="36"/>
          <w:szCs w:val="36"/>
        </w:rPr>
        <w:t xml:space="preserve">Även de </w:t>
      </w:r>
      <w:r w:rsidR="00745B8A" w:rsidRPr="00745B8A">
        <w:rPr>
          <w:sz w:val="36"/>
          <w:szCs w:val="36"/>
        </w:rPr>
        <w:t>juridiska förutsättningar tas upp</w:t>
      </w:r>
      <w:r>
        <w:rPr>
          <w:sz w:val="36"/>
          <w:szCs w:val="36"/>
        </w:rPr>
        <w:t xml:space="preserve"> i utredningen bland annat ur </w:t>
      </w:r>
      <w:r w:rsidR="00745B8A" w:rsidRPr="00745B8A">
        <w:rPr>
          <w:sz w:val="36"/>
          <w:szCs w:val="36"/>
        </w:rPr>
        <w:t>konkurrenssynpunkt</w:t>
      </w:r>
      <w:r>
        <w:rPr>
          <w:sz w:val="36"/>
          <w:szCs w:val="36"/>
        </w:rPr>
        <w:t xml:space="preserve">. Det görs även </w:t>
      </w:r>
      <w:r w:rsidR="00745B8A" w:rsidRPr="00745B8A">
        <w:rPr>
          <w:sz w:val="36"/>
          <w:szCs w:val="36"/>
        </w:rPr>
        <w:t>jämförelse</w:t>
      </w:r>
      <w:r>
        <w:rPr>
          <w:sz w:val="36"/>
          <w:szCs w:val="36"/>
        </w:rPr>
        <w:t xml:space="preserve">r med avgifter hos </w:t>
      </w:r>
      <w:r w:rsidR="00745B8A" w:rsidRPr="00745B8A">
        <w:rPr>
          <w:sz w:val="36"/>
          <w:szCs w:val="36"/>
        </w:rPr>
        <w:t>privata utförare, vilket kräver</w:t>
      </w:r>
      <w:r>
        <w:rPr>
          <w:sz w:val="36"/>
          <w:szCs w:val="36"/>
        </w:rPr>
        <w:t xml:space="preserve"> en </w:t>
      </w:r>
      <w:r w:rsidR="00745B8A" w:rsidRPr="00745B8A">
        <w:rPr>
          <w:sz w:val="36"/>
          <w:szCs w:val="36"/>
        </w:rPr>
        <w:t xml:space="preserve">höjning </w:t>
      </w:r>
      <w:r>
        <w:rPr>
          <w:sz w:val="36"/>
          <w:szCs w:val="36"/>
        </w:rPr>
        <w:t xml:space="preserve">av avgift för kommunal fotvård </w:t>
      </w:r>
      <w:r w:rsidR="0011499D">
        <w:rPr>
          <w:sz w:val="36"/>
          <w:szCs w:val="36"/>
        </w:rPr>
        <w:t xml:space="preserve">med 33%. </w:t>
      </w:r>
      <w:r w:rsidR="00C17EBD">
        <w:rPr>
          <w:sz w:val="36"/>
          <w:szCs w:val="36"/>
        </w:rPr>
        <w:t xml:space="preserve">Det saknas en konsekvensanalys med avseende på betalningsförmågan för personer med grundpension samt huruvida en avgiftshöjning med 120 kronor per behandling kommer att </w:t>
      </w:r>
      <w:r w:rsidR="00C17EBD">
        <w:rPr>
          <w:sz w:val="36"/>
          <w:szCs w:val="36"/>
        </w:rPr>
        <w:lastRenderedPageBreak/>
        <w:t xml:space="preserve">resultera i vinst för kommunen. </w:t>
      </w:r>
      <w:r w:rsidR="0011499D">
        <w:rPr>
          <w:sz w:val="36"/>
          <w:szCs w:val="36"/>
        </w:rPr>
        <w:t xml:space="preserve">Rimligen borde en privat utförare ha högre kostnader för verksamheten som </w:t>
      </w:r>
      <w:r w:rsidR="00745B8A" w:rsidRPr="00745B8A">
        <w:rPr>
          <w:sz w:val="36"/>
          <w:szCs w:val="36"/>
        </w:rPr>
        <w:t>hyra, lön och annat</w:t>
      </w:r>
      <w:r w:rsidR="0011499D">
        <w:rPr>
          <w:sz w:val="36"/>
          <w:szCs w:val="36"/>
        </w:rPr>
        <w:t>. Det är o</w:t>
      </w:r>
      <w:r w:rsidR="00745B8A" w:rsidRPr="00745B8A">
        <w:rPr>
          <w:sz w:val="36"/>
          <w:szCs w:val="36"/>
        </w:rPr>
        <w:t xml:space="preserve">rimligt </w:t>
      </w:r>
      <w:r w:rsidR="0011499D">
        <w:rPr>
          <w:sz w:val="36"/>
          <w:szCs w:val="36"/>
        </w:rPr>
        <w:t xml:space="preserve">att </w:t>
      </w:r>
      <w:r w:rsidR="00745B8A" w:rsidRPr="00745B8A">
        <w:rPr>
          <w:sz w:val="36"/>
          <w:szCs w:val="36"/>
        </w:rPr>
        <w:t xml:space="preserve">kommunens fotvård, ska </w:t>
      </w:r>
      <w:r w:rsidR="0011499D">
        <w:rPr>
          <w:sz w:val="36"/>
          <w:szCs w:val="36"/>
        </w:rPr>
        <w:t xml:space="preserve">ha </w:t>
      </w:r>
      <w:r w:rsidR="00745B8A" w:rsidRPr="00745B8A">
        <w:rPr>
          <w:sz w:val="36"/>
          <w:szCs w:val="36"/>
        </w:rPr>
        <w:t>samma dyra avgift för tjänsten</w:t>
      </w:r>
      <w:r w:rsidR="0011499D">
        <w:rPr>
          <w:sz w:val="36"/>
          <w:szCs w:val="36"/>
        </w:rPr>
        <w:t xml:space="preserve">. </w:t>
      </w:r>
      <w:r w:rsidR="007C4DF4">
        <w:rPr>
          <w:sz w:val="36"/>
          <w:szCs w:val="36"/>
        </w:rPr>
        <w:t xml:space="preserve">Per-Olof </w:t>
      </w:r>
      <w:r w:rsidR="0011499D">
        <w:rPr>
          <w:sz w:val="36"/>
          <w:szCs w:val="36"/>
        </w:rPr>
        <w:t xml:space="preserve">efterfrågar också </w:t>
      </w:r>
      <w:r w:rsidR="00745B8A" w:rsidRPr="00745B8A">
        <w:rPr>
          <w:sz w:val="36"/>
          <w:szCs w:val="36"/>
        </w:rPr>
        <w:t>utredning om vad andra kommuner har för avgifter</w:t>
      </w:r>
      <w:r w:rsidR="007C4DF4">
        <w:rPr>
          <w:sz w:val="36"/>
          <w:szCs w:val="36"/>
        </w:rPr>
        <w:t xml:space="preserve"> för tjänsten. </w:t>
      </w:r>
    </w:p>
    <w:p w:rsidR="00745B8A" w:rsidRPr="00745B8A" w:rsidRDefault="0011499D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Enligt </w:t>
      </w:r>
      <w:r w:rsidR="00745B8A" w:rsidRPr="00745B8A">
        <w:rPr>
          <w:sz w:val="36"/>
          <w:szCs w:val="36"/>
        </w:rPr>
        <w:t>Thomas</w:t>
      </w:r>
      <w:r>
        <w:rPr>
          <w:sz w:val="36"/>
          <w:szCs w:val="36"/>
        </w:rPr>
        <w:t xml:space="preserve"> är det få kommuner som har </w:t>
      </w:r>
      <w:r w:rsidR="00745B8A" w:rsidRPr="00745B8A">
        <w:rPr>
          <w:sz w:val="36"/>
          <w:szCs w:val="36"/>
        </w:rPr>
        <w:t>kommunal fotvård</w:t>
      </w:r>
      <w:r w:rsidR="007C4DF4">
        <w:rPr>
          <w:sz w:val="36"/>
          <w:szCs w:val="36"/>
        </w:rPr>
        <w:t>, framförallt om det redan finns privata aktörer</w:t>
      </w:r>
      <w:r w:rsidR="009F13C6">
        <w:rPr>
          <w:sz w:val="36"/>
          <w:szCs w:val="36"/>
        </w:rPr>
        <w:t>.</w:t>
      </w:r>
      <w:r>
        <w:rPr>
          <w:sz w:val="36"/>
          <w:szCs w:val="36"/>
        </w:rPr>
        <w:t xml:space="preserve"> Det är inte </w:t>
      </w:r>
      <w:r w:rsidR="00745B8A" w:rsidRPr="00745B8A">
        <w:rPr>
          <w:sz w:val="36"/>
          <w:szCs w:val="36"/>
        </w:rPr>
        <w:t>kommunen</w:t>
      </w:r>
      <w:r>
        <w:rPr>
          <w:sz w:val="36"/>
          <w:szCs w:val="36"/>
        </w:rPr>
        <w:t xml:space="preserve">s avsikt att </w:t>
      </w:r>
      <w:r w:rsidR="00745B8A" w:rsidRPr="00745B8A">
        <w:rPr>
          <w:sz w:val="36"/>
          <w:szCs w:val="36"/>
        </w:rPr>
        <w:t>konkurrera med privata</w:t>
      </w:r>
      <w:r>
        <w:rPr>
          <w:sz w:val="36"/>
          <w:szCs w:val="36"/>
        </w:rPr>
        <w:t xml:space="preserve"> aktörer </w:t>
      </w:r>
      <w:r w:rsidR="00745B8A" w:rsidRPr="00745B8A">
        <w:rPr>
          <w:sz w:val="36"/>
          <w:szCs w:val="36"/>
        </w:rPr>
        <w:t xml:space="preserve">på </w:t>
      </w:r>
      <w:r>
        <w:rPr>
          <w:sz w:val="36"/>
          <w:szCs w:val="36"/>
        </w:rPr>
        <w:t xml:space="preserve">ett </w:t>
      </w:r>
      <w:r w:rsidR="00745B8A" w:rsidRPr="00745B8A">
        <w:rPr>
          <w:sz w:val="36"/>
          <w:szCs w:val="36"/>
        </w:rPr>
        <w:t>ojust vis när det gäller avgiften</w:t>
      </w:r>
      <w:r>
        <w:rPr>
          <w:sz w:val="36"/>
          <w:szCs w:val="36"/>
        </w:rPr>
        <w:t xml:space="preserve">, </w:t>
      </w:r>
      <w:r w:rsidR="009F13C6">
        <w:rPr>
          <w:sz w:val="36"/>
          <w:szCs w:val="36"/>
        </w:rPr>
        <w:t xml:space="preserve">då </w:t>
      </w:r>
      <w:r>
        <w:rPr>
          <w:sz w:val="36"/>
          <w:szCs w:val="36"/>
        </w:rPr>
        <w:t xml:space="preserve">får inte kommunens avgift vara för låg. </w:t>
      </w:r>
      <w:r w:rsidR="00745B8A" w:rsidRPr="00745B8A">
        <w:rPr>
          <w:sz w:val="36"/>
          <w:szCs w:val="36"/>
        </w:rPr>
        <w:t>Carina</w:t>
      </w:r>
      <w:r>
        <w:rPr>
          <w:sz w:val="36"/>
          <w:szCs w:val="36"/>
        </w:rPr>
        <w:t xml:space="preserve"> menar att </w:t>
      </w:r>
      <w:r w:rsidR="00745B8A" w:rsidRPr="00745B8A">
        <w:rPr>
          <w:sz w:val="36"/>
          <w:szCs w:val="36"/>
        </w:rPr>
        <w:t>medicinsk fotvård</w:t>
      </w:r>
      <w:r>
        <w:rPr>
          <w:sz w:val="36"/>
          <w:szCs w:val="36"/>
        </w:rPr>
        <w:t xml:space="preserve"> är en landstingsfråga.</w:t>
      </w:r>
    </w:p>
    <w:p w:rsidR="00C17EBD" w:rsidRDefault="0011499D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Enligt </w:t>
      </w:r>
      <w:r w:rsidR="00745B8A" w:rsidRPr="00745B8A">
        <w:rPr>
          <w:sz w:val="36"/>
          <w:szCs w:val="36"/>
        </w:rPr>
        <w:t xml:space="preserve">Agneta </w:t>
      </w:r>
      <w:r>
        <w:rPr>
          <w:sz w:val="36"/>
          <w:szCs w:val="36"/>
        </w:rPr>
        <w:t xml:space="preserve">har frågan </w:t>
      </w:r>
      <w:r w:rsidR="007C4DF4">
        <w:rPr>
          <w:sz w:val="36"/>
          <w:szCs w:val="36"/>
        </w:rPr>
        <w:t xml:space="preserve">även </w:t>
      </w:r>
      <w:r>
        <w:rPr>
          <w:sz w:val="36"/>
          <w:szCs w:val="36"/>
        </w:rPr>
        <w:t>diskuterats</w:t>
      </w:r>
      <w:r w:rsidR="00CE3D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kommunala </w:t>
      </w:r>
      <w:r w:rsidR="007C4DF4">
        <w:rPr>
          <w:sz w:val="36"/>
          <w:szCs w:val="36"/>
        </w:rPr>
        <w:t>pensionärsrådet</w:t>
      </w:r>
      <w:r>
        <w:rPr>
          <w:sz w:val="36"/>
          <w:szCs w:val="36"/>
        </w:rPr>
        <w:t xml:space="preserve">, framförallt avseende </w:t>
      </w:r>
      <w:r w:rsidR="007C4DF4">
        <w:rPr>
          <w:sz w:val="36"/>
          <w:szCs w:val="36"/>
        </w:rPr>
        <w:t>lagstiftningen</w:t>
      </w:r>
      <w:r w:rsidR="00C17EBD">
        <w:rPr>
          <w:sz w:val="36"/>
          <w:szCs w:val="36"/>
        </w:rPr>
        <w:t>.</w:t>
      </w:r>
    </w:p>
    <w:p w:rsidR="00745B8A" w:rsidRPr="004C48EB" w:rsidRDefault="00C17EBD" w:rsidP="00745B8A">
      <w:pPr>
        <w:pStyle w:val="Brdtext"/>
        <w:rPr>
          <w:sz w:val="36"/>
          <w:szCs w:val="36"/>
        </w:rPr>
      </w:pPr>
      <w:r>
        <w:rPr>
          <w:sz w:val="36"/>
          <w:szCs w:val="36"/>
        </w:rPr>
        <w:t>Solweig Lundkvist yrkar i första hand på en höjning med 40 kronor och att en höjning på 120 kronor avslås samt att ärendet återremitteras för ny kompletterande utredning</w:t>
      </w:r>
      <w:r w:rsidR="0011499D">
        <w:rPr>
          <w:sz w:val="36"/>
          <w:szCs w:val="36"/>
        </w:rPr>
        <w:t>.</w:t>
      </w:r>
      <w:bookmarkStart w:id="70" w:name="Komplettering10Slut"/>
      <w:bookmarkEnd w:id="70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71" w:name="Paragraf10Slut"/>
      <w:bookmarkEnd w:id="71"/>
    </w:p>
    <w:p w:rsidR="00745B8A" w:rsidRPr="00CE3D7C" w:rsidRDefault="00745B8A" w:rsidP="00745B8A">
      <w:pPr>
        <w:pStyle w:val="Paragrafnummer"/>
        <w:rPr>
          <w:sz w:val="32"/>
          <w:szCs w:val="32"/>
        </w:rPr>
      </w:pPr>
      <w:bookmarkStart w:id="72" w:name="Paragraf11"/>
      <w:bookmarkStart w:id="73" w:name="_Toc467681738"/>
      <w:bookmarkEnd w:id="72"/>
      <w:r w:rsidRPr="00CE3D7C">
        <w:rPr>
          <w:sz w:val="32"/>
          <w:szCs w:val="32"/>
        </w:rPr>
        <w:lastRenderedPageBreak/>
        <w:t>§ 57</w:t>
      </w:r>
      <w:r w:rsidRPr="00CE3D7C">
        <w:rPr>
          <w:sz w:val="32"/>
          <w:szCs w:val="32"/>
        </w:rPr>
        <w:tab/>
      </w:r>
      <w:bookmarkEnd w:id="73"/>
      <w:r w:rsidRPr="00CE3D7C">
        <w:rPr>
          <w:sz w:val="32"/>
          <w:szCs w:val="32"/>
        </w:rPr>
        <w:t xml:space="preserve"> </w:t>
      </w:r>
    </w:p>
    <w:p w:rsidR="00CE3D7C" w:rsidRDefault="00745B8A" w:rsidP="00CE3D7C">
      <w:pPr>
        <w:pStyle w:val="Rubrik1"/>
        <w:rPr>
          <w:sz w:val="40"/>
          <w:szCs w:val="40"/>
        </w:rPr>
      </w:pPr>
      <w:bookmarkStart w:id="74" w:name="_Toc467681739"/>
      <w:r w:rsidRPr="00C11BAE">
        <w:rPr>
          <w:sz w:val="40"/>
          <w:szCs w:val="40"/>
        </w:rPr>
        <w:t>Åtgärdslistan</w:t>
      </w:r>
      <w:bookmarkStart w:id="75" w:name="Komplettering11"/>
      <w:bookmarkEnd w:id="74"/>
      <w:bookmarkEnd w:id="75"/>
    </w:p>
    <w:p w:rsidR="00745B8A" w:rsidRPr="007C4DF4" w:rsidRDefault="00CE3D7C" w:rsidP="00CE3D7C">
      <w:pPr>
        <w:pStyle w:val="Rubrik1"/>
        <w:numPr>
          <w:ilvl w:val="0"/>
          <w:numId w:val="31"/>
        </w:numPr>
        <w:tabs>
          <w:tab w:val="clear" w:pos="1134"/>
          <w:tab w:val="left" w:pos="284"/>
        </w:tabs>
        <w:ind w:left="284" w:hanging="284"/>
        <w:rPr>
          <w:rFonts w:ascii="Times New Roman" w:hAnsi="Times New Roman" w:cs="Arial"/>
          <w:b w:val="0"/>
          <w:i/>
          <w:sz w:val="36"/>
          <w:szCs w:val="36"/>
        </w:rPr>
      </w:pPr>
      <w:r>
        <w:rPr>
          <w:rFonts w:ascii="Times New Roman" w:hAnsi="Times New Roman" w:cs="Arial"/>
          <w:b w:val="0"/>
          <w:sz w:val="36"/>
          <w:szCs w:val="36"/>
        </w:rPr>
        <w:t xml:space="preserve">Landstingsservice har under hösten anlagt ny </w:t>
      </w:r>
      <w:r w:rsidR="00745B8A" w:rsidRPr="00CE3D7C">
        <w:rPr>
          <w:rFonts w:ascii="Times New Roman" w:hAnsi="Times New Roman" w:cs="Arial"/>
          <w:b w:val="0"/>
          <w:sz w:val="36"/>
          <w:szCs w:val="36"/>
        </w:rPr>
        <w:t xml:space="preserve">handikapparkering </w:t>
      </w:r>
      <w:r>
        <w:rPr>
          <w:rFonts w:ascii="Times New Roman" w:hAnsi="Times New Roman" w:cs="Arial"/>
          <w:b w:val="0"/>
          <w:sz w:val="36"/>
          <w:szCs w:val="36"/>
        </w:rPr>
        <w:t xml:space="preserve">på ambulansinfartens plats. I anslutning till den har de byggt en gångväg från parkeringens kortsida. Platsen är ännu inte skyltad men det kommer att göras inom kort, enligt gatu- och parkenheten. </w:t>
      </w:r>
      <w:r w:rsidRPr="007C4DF4">
        <w:rPr>
          <w:rFonts w:ascii="Times New Roman" w:hAnsi="Times New Roman" w:cs="Arial"/>
          <w:b w:val="0"/>
          <w:i/>
          <w:sz w:val="36"/>
          <w:szCs w:val="36"/>
        </w:rPr>
        <w:t>Punkten Entré till folktan</w:t>
      </w:r>
      <w:r w:rsidR="009F13C6" w:rsidRPr="007C4DF4">
        <w:rPr>
          <w:rFonts w:ascii="Times New Roman" w:hAnsi="Times New Roman" w:cs="Arial"/>
          <w:b w:val="0"/>
          <w:i/>
          <w:sz w:val="36"/>
          <w:szCs w:val="36"/>
        </w:rPr>
        <w:t>dvården via Vårdcentralens entré</w:t>
      </w:r>
      <w:r w:rsidR="007C4DF4" w:rsidRPr="007C4DF4">
        <w:rPr>
          <w:rFonts w:ascii="Times New Roman" w:hAnsi="Times New Roman" w:cs="Arial"/>
          <w:b w:val="0"/>
          <w:i/>
          <w:sz w:val="36"/>
          <w:szCs w:val="36"/>
        </w:rPr>
        <w:t xml:space="preserve"> s</w:t>
      </w:r>
      <w:r w:rsidRPr="007C4DF4">
        <w:rPr>
          <w:rFonts w:ascii="Times New Roman" w:hAnsi="Times New Roman" w:cs="Arial"/>
          <w:b w:val="0"/>
          <w:i/>
          <w:sz w:val="36"/>
          <w:szCs w:val="36"/>
        </w:rPr>
        <w:t xml:space="preserve">tryks från åtgärdslistan. </w:t>
      </w:r>
    </w:p>
    <w:p w:rsidR="00CE3D7C" w:rsidRPr="00CE3D7C" w:rsidRDefault="00CE3D7C" w:rsidP="00CE3D7C">
      <w:pPr>
        <w:numPr>
          <w:ilvl w:val="0"/>
          <w:numId w:val="31"/>
        </w:numPr>
        <w:tabs>
          <w:tab w:val="clear" w:pos="1134"/>
          <w:tab w:val="left" w:pos="284"/>
        </w:tabs>
        <w:ind w:left="284" w:hanging="284"/>
      </w:pPr>
      <w:r>
        <w:rPr>
          <w:sz w:val="36"/>
          <w:szCs w:val="36"/>
        </w:rPr>
        <w:t xml:space="preserve">För trapporna mellan centrum och bibliotek gäller att de eventuellt kan </w:t>
      </w:r>
      <w:r w:rsidR="000053F5">
        <w:rPr>
          <w:sz w:val="36"/>
          <w:szCs w:val="36"/>
        </w:rPr>
        <w:t xml:space="preserve">hinna </w:t>
      </w:r>
      <w:r>
        <w:rPr>
          <w:sz w:val="36"/>
          <w:szCs w:val="36"/>
        </w:rPr>
        <w:t>fasas ut under 2016</w:t>
      </w:r>
      <w:r w:rsidR="000053F5">
        <w:rPr>
          <w:sz w:val="36"/>
          <w:szCs w:val="36"/>
        </w:rPr>
        <w:t xml:space="preserve">, annars under 2017. </w:t>
      </w:r>
    </w:p>
    <w:p w:rsidR="00CE3D7C" w:rsidRDefault="00CE3D7C" w:rsidP="00CE3D7C">
      <w:pPr>
        <w:numPr>
          <w:ilvl w:val="0"/>
          <w:numId w:val="31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CE3D7C">
        <w:rPr>
          <w:sz w:val="36"/>
          <w:szCs w:val="36"/>
        </w:rPr>
        <w:t>När det gäller</w:t>
      </w:r>
      <w:r>
        <w:rPr>
          <w:sz w:val="36"/>
          <w:szCs w:val="36"/>
        </w:rPr>
        <w:t xml:space="preserve"> permanent hörselslinga på Borgen, har </w:t>
      </w:r>
      <w:r w:rsidR="00E76329">
        <w:rPr>
          <w:sz w:val="36"/>
          <w:szCs w:val="36"/>
        </w:rPr>
        <w:t xml:space="preserve">tillförordnad </w:t>
      </w:r>
      <w:r>
        <w:rPr>
          <w:sz w:val="36"/>
          <w:szCs w:val="36"/>
        </w:rPr>
        <w:t>fastighetschef meddelat att de tittar på en lösning för det då det ligger inom ramen för tillgänglighets</w:t>
      </w:r>
      <w:r w:rsidR="00E76329">
        <w:rPr>
          <w:sz w:val="36"/>
          <w:szCs w:val="36"/>
        </w:rPr>
        <w:t>-</w:t>
      </w:r>
      <w:r>
        <w:rPr>
          <w:sz w:val="36"/>
          <w:szCs w:val="36"/>
        </w:rPr>
        <w:t xml:space="preserve">anpassningar. Tidsplan presenteras senare. </w:t>
      </w:r>
      <w:r w:rsidR="000053F5">
        <w:rPr>
          <w:sz w:val="36"/>
          <w:szCs w:val="36"/>
        </w:rPr>
        <w:t>Enheten för kultur- och livsmiljö har lovat att bevaka frågan.</w:t>
      </w:r>
    </w:p>
    <w:p w:rsidR="00745B8A" w:rsidRDefault="000053F5" w:rsidP="00745B8A">
      <w:pPr>
        <w:numPr>
          <w:ilvl w:val="0"/>
          <w:numId w:val="31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0053F5">
        <w:rPr>
          <w:sz w:val="36"/>
          <w:szCs w:val="36"/>
        </w:rPr>
        <w:t xml:space="preserve">Punkten </w:t>
      </w:r>
      <w:r>
        <w:rPr>
          <w:sz w:val="36"/>
          <w:szCs w:val="36"/>
        </w:rPr>
        <w:t xml:space="preserve">Dålig </w:t>
      </w:r>
      <w:r w:rsidRPr="000053F5">
        <w:rPr>
          <w:sz w:val="36"/>
          <w:szCs w:val="36"/>
        </w:rPr>
        <w:t>städning</w:t>
      </w:r>
      <w:r>
        <w:rPr>
          <w:sz w:val="36"/>
          <w:szCs w:val="36"/>
        </w:rPr>
        <w:t xml:space="preserve"> på</w:t>
      </w:r>
      <w:r w:rsidRPr="000053F5">
        <w:rPr>
          <w:sz w:val="36"/>
          <w:szCs w:val="36"/>
        </w:rPr>
        <w:t xml:space="preserve"> </w:t>
      </w:r>
      <w:r w:rsidR="00745B8A" w:rsidRPr="000053F5">
        <w:rPr>
          <w:sz w:val="36"/>
          <w:szCs w:val="36"/>
        </w:rPr>
        <w:t xml:space="preserve">Gransäterskolan, </w:t>
      </w:r>
      <w:r>
        <w:rPr>
          <w:sz w:val="36"/>
          <w:szCs w:val="36"/>
        </w:rPr>
        <w:t xml:space="preserve">kan strykas då </w:t>
      </w:r>
      <w:r w:rsidR="00745B8A" w:rsidRPr="000053F5">
        <w:rPr>
          <w:sz w:val="36"/>
          <w:szCs w:val="36"/>
        </w:rPr>
        <w:t xml:space="preserve">Solweig varit där och det </w:t>
      </w:r>
      <w:r>
        <w:rPr>
          <w:sz w:val="36"/>
          <w:szCs w:val="36"/>
        </w:rPr>
        <w:t xml:space="preserve">numera </w:t>
      </w:r>
      <w:r w:rsidR="00E76329">
        <w:rPr>
          <w:sz w:val="36"/>
          <w:szCs w:val="36"/>
        </w:rPr>
        <w:t>är</w:t>
      </w:r>
      <w:r w:rsidR="00745B8A" w:rsidRPr="000053F5">
        <w:rPr>
          <w:sz w:val="36"/>
          <w:szCs w:val="36"/>
        </w:rPr>
        <w:t xml:space="preserve"> bra</w:t>
      </w:r>
      <w:r>
        <w:rPr>
          <w:sz w:val="36"/>
          <w:szCs w:val="36"/>
        </w:rPr>
        <w:t xml:space="preserve"> städat.</w:t>
      </w:r>
    </w:p>
    <w:p w:rsidR="000053F5" w:rsidRDefault="000053F5" w:rsidP="00745B8A">
      <w:pPr>
        <w:numPr>
          <w:ilvl w:val="0"/>
          <w:numId w:val="31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0053F5">
        <w:rPr>
          <w:sz w:val="36"/>
          <w:szCs w:val="36"/>
        </w:rPr>
        <w:t>L</w:t>
      </w:r>
      <w:r>
        <w:rPr>
          <w:sz w:val="36"/>
          <w:szCs w:val="36"/>
        </w:rPr>
        <w:t xml:space="preserve">ogoped på distans jobbar </w:t>
      </w:r>
      <w:r w:rsidR="00E76329">
        <w:rPr>
          <w:sz w:val="36"/>
          <w:szCs w:val="36"/>
        </w:rPr>
        <w:t xml:space="preserve">bland annat </w:t>
      </w:r>
      <w:r>
        <w:rPr>
          <w:sz w:val="36"/>
          <w:szCs w:val="36"/>
        </w:rPr>
        <w:t>Lisbeth Bolin med</w:t>
      </w:r>
      <w:r w:rsidR="00E76329">
        <w:rPr>
          <w:sz w:val="36"/>
          <w:szCs w:val="36"/>
        </w:rPr>
        <w:t xml:space="preserve">. Det är </w:t>
      </w:r>
      <w:r>
        <w:rPr>
          <w:sz w:val="36"/>
          <w:szCs w:val="36"/>
        </w:rPr>
        <w:t>svårighet</w:t>
      </w:r>
      <w:r w:rsidR="00E76329">
        <w:rPr>
          <w:sz w:val="36"/>
          <w:szCs w:val="36"/>
        </w:rPr>
        <w:t>er</w:t>
      </w:r>
      <w:r>
        <w:rPr>
          <w:sz w:val="36"/>
          <w:szCs w:val="36"/>
        </w:rPr>
        <w:t xml:space="preserve"> med </w:t>
      </w:r>
      <w:r w:rsidR="00E76329">
        <w:rPr>
          <w:sz w:val="36"/>
          <w:szCs w:val="36"/>
        </w:rPr>
        <w:t xml:space="preserve">landstingets </w:t>
      </w:r>
      <w:r>
        <w:rPr>
          <w:sz w:val="36"/>
          <w:szCs w:val="36"/>
        </w:rPr>
        <w:t xml:space="preserve">administrativa rutiner. Arbetet fortskrider för framtagande av fungerande rutin. Det </w:t>
      </w:r>
      <w:r w:rsidR="003C1B80">
        <w:rPr>
          <w:sz w:val="36"/>
          <w:szCs w:val="36"/>
        </w:rPr>
        <w:t xml:space="preserve">är </w:t>
      </w:r>
      <w:r>
        <w:rPr>
          <w:sz w:val="36"/>
          <w:szCs w:val="36"/>
        </w:rPr>
        <w:t xml:space="preserve">tekniskt </w:t>
      </w:r>
      <w:r>
        <w:rPr>
          <w:sz w:val="36"/>
          <w:szCs w:val="36"/>
        </w:rPr>
        <w:lastRenderedPageBreak/>
        <w:t xml:space="preserve">möjligt att genomföra men det praktiska arbetet återstår. </w:t>
      </w:r>
    </w:p>
    <w:p w:rsidR="00745B8A" w:rsidRPr="000053F5" w:rsidRDefault="000053F5" w:rsidP="00745B8A">
      <w:pPr>
        <w:numPr>
          <w:ilvl w:val="0"/>
          <w:numId w:val="31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0053F5">
        <w:rPr>
          <w:sz w:val="36"/>
          <w:szCs w:val="36"/>
        </w:rPr>
        <w:t>R</w:t>
      </w:r>
      <w:r w:rsidR="00745B8A" w:rsidRPr="000053F5">
        <w:rPr>
          <w:sz w:val="36"/>
          <w:szCs w:val="36"/>
        </w:rPr>
        <w:t xml:space="preserve">ekrytering </w:t>
      </w:r>
      <w:r>
        <w:rPr>
          <w:sz w:val="36"/>
          <w:szCs w:val="36"/>
        </w:rPr>
        <w:t xml:space="preserve">av </w:t>
      </w:r>
      <w:r w:rsidR="00745B8A" w:rsidRPr="000053F5">
        <w:rPr>
          <w:sz w:val="36"/>
          <w:szCs w:val="36"/>
        </w:rPr>
        <w:t>kontaktpersoner</w:t>
      </w:r>
      <w:r>
        <w:rPr>
          <w:sz w:val="36"/>
          <w:szCs w:val="36"/>
        </w:rPr>
        <w:t xml:space="preserve"> är </w:t>
      </w:r>
      <w:r w:rsidR="00745B8A" w:rsidRPr="000053F5">
        <w:rPr>
          <w:sz w:val="36"/>
          <w:szCs w:val="36"/>
        </w:rPr>
        <w:t>svårt</w:t>
      </w:r>
      <w:r>
        <w:rPr>
          <w:sz w:val="36"/>
          <w:szCs w:val="36"/>
        </w:rPr>
        <w:t xml:space="preserve">. Förvaltningen har </w:t>
      </w:r>
      <w:r w:rsidR="00745B8A" w:rsidRPr="000053F5">
        <w:rPr>
          <w:sz w:val="36"/>
          <w:szCs w:val="36"/>
        </w:rPr>
        <w:t>försök</w:t>
      </w:r>
      <w:r>
        <w:rPr>
          <w:sz w:val="36"/>
          <w:szCs w:val="36"/>
        </w:rPr>
        <w:t>t</w:t>
      </w:r>
      <w:r w:rsidR="00745B8A" w:rsidRPr="000053F5">
        <w:rPr>
          <w:sz w:val="36"/>
          <w:szCs w:val="36"/>
        </w:rPr>
        <w:t xml:space="preserve"> på olika sätt</w:t>
      </w:r>
      <w:r>
        <w:rPr>
          <w:sz w:val="36"/>
          <w:szCs w:val="36"/>
        </w:rPr>
        <w:t xml:space="preserve">. En del anser att </w:t>
      </w:r>
      <w:r w:rsidR="00745B8A" w:rsidRPr="000053F5">
        <w:rPr>
          <w:sz w:val="36"/>
          <w:szCs w:val="36"/>
        </w:rPr>
        <w:t>arvode</w:t>
      </w:r>
      <w:r>
        <w:rPr>
          <w:sz w:val="36"/>
          <w:szCs w:val="36"/>
        </w:rPr>
        <w:t xml:space="preserve">t är </w:t>
      </w:r>
      <w:r w:rsidR="00745B8A" w:rsidRPr="000053F5">
        <w:rPr>
          <w:sz w:val="36"/>
          <w:szCs w:val="36"/>
        </w:rPr>
        <w:t>för lågt</w:t>
      </w:r>
      <w:r>
        <w:rPr>
          <w:sz w:val="36"/>
          <w:szCs w:val="36"/>
        </w:rPr>
        <w:t xml:space="preserve">. Arvodet är uppdelat i biståndsbedömning och schablon. </w:t>
      </w:r>
      <w:bookmarkStart w:id="76" w:name="Komplettering11Slut"/>
      <w:bookmarkEnd w:id="76"/>
    </w:p>
    <w:p w:rsidR="00745B8A" w:rsidRPr="004C48EB" w:rsidRDefault="00745B8A" w:rsidP="00745B8A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745B8A" w:rsidRPr="004C48EB" w:rsidRDefault="00745B8A" w:rsidP="00745B8A">
      <w:pPr>
        <w:pStyle w:val="Rubrik3"/>
        <w:rPr>
          <w:noProof/>
          <w:sz w:val="36"/>
          <w:szCs w:val="36"/>
        </w:rPr>
      </w:pPr>
    </w:p>
    <w:p w:rsidR="00745B8A" w:rsidRDefault="00745B8A" w:rsidP="00745B8A">
      <w:pPr>
        <w:pStyle w:val="Brdtext"/>
        <w:rPr>
          <w:sz w:val="36"/>
          <w:szCs w:val="36"/>
        </w:rPr>
      </w:pPr>
      <w:bookmarkStart w:id="77" w:name="Paragraf11Slut"/>
      <w:bookmarkEnd w:id="77"/>
    </w:p>
    <w:p w:rsidR="00745B8A" w:rsidRPr="000053F5" w:rsidRDefault="00745B8A" w:rsidP="00745B8A">
      <w:pPr>
        <w:pStyle w:val="Paragrafnummer"/>
        <w:rPr>
          <w:sz w:val="32"/>
          <w:szCs w:val="32"/>
        </w:rPr>
      </w:pPr>
      <w:bookmarkStart w:id="78" w:name="Paragraf12"/>
      <w:bookmarkStart w:id="79" w:name="_Toc467681740"/>
      <w:bookmarkEnd w:id="78"/>
      <w:r w:rsidRPr="000053F5">
        <w:rPr>
          <w:sz w:val="32"/>
          <w:szCs w:val="32"/>
        </w:rPr>
        <w:lastRenderedPageBreak/>
        <w:t>§ 58</w:t>
      </w:r>
      <w:r w:rsidRPr="000053F5">
        <w:rPr>
          <w:sz w:val="32"/>
          <w:szCs w:val="32"/>
        </w:rPr>
        <w:tab/>
      </w:r>
      <w:bookmarkEnd w:id="79"/>
      <w:r w:rsidRPr="000053F5">
        <w:rPr>
          <w:sz w:val="32"/>
          <w:szCs w:val="32"/>
        </w:rPr>
        <w:t xml:space="preserve"> </w:t>
      </w:r>
    </w:p>
    <w:p w:rsidR="000053F5" w:rsidRDefault="00745B8A" w:rsidP="000053F5">
      <w:pPr>
        <w:pStyle w:val="Rubrik1"/>
        <w:rPr>
          <w:sz w:val="40"/>
          <w:szCs w:val="40"/>
        </w:rPr>
      </w:pPr>
      <w:r w:rsidRPr="00C11BAE">
        <w:rPr>
          <w:sz w:val="40"/>
          <w:szCs w:val="40"/>
        </w:rPr>
        <w:t xml:space="preserve"> </w:t>
      </w:r>
      <w:bookmarkStart w:id="80" w:name="_Toc467681741"/>
      <w:r w:rsidRPr="00C11BAE">
        <w:rPr>
          <w:sz w:val="40"/>
          <w:szCs w:val="40"/>
        </w:rPr>
        <w:t>Övriga frågor</w:t>
      </w:r>
      <w:bookmarkStart w:id="81" w:name="Komplettering12"/>
      <w:bookmarkEnd w:id="80"/>
      <w:bookmarkEnd w:id="81"/>
    </w:p>
    <w:p w:rsidR="00745B8A" w:rsidRDefault="00745B8A" w:rsidP="000053F5">
      <w:pPr>
        <w:pStyle w:val="Brdtext"/>
        <w:numPr>
          <w:ilvl w:val="0"/>
          <w:numId w:val="33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745B8A">
        <w:rPr>
          <w:sz w:val="36"/>
          <w:szCs w:val="36"/>
        </w:rPr>
        <w:t>Inbjudan till julavslutning 14 december, delades</w:t>
      </w:r>
      <w:r w:rsidR="003C1B80">
        <w:rPr>
          <w:sz w:val="36"/>
          <w:szCs w:val="36"/>
        </w:rPr>
        <w:t xml:space="preserve"> ut</w:t>
      </w:r>
      <w:r w:rsidRPr="00745B8A">
        <w:rPr>
          <w:sz w:val="36"/>
          <w:szCs w:val="36"/>
        </w:rPr>
        <w:t xml:space="preserve">, anmälan </w:t>
      </w:r>
      <w:r w:rsidR="003C1B80">
        <w:rPr>
          <w:sz w:val="36"/>
          <w:szCs w:val="36"/>
        </w:rPr>
        <w:t xml:space="preserve">görs </w:t>
      </w:r>
      <w:r w:rsidRPr="00745B8A">
        <w:rPr>
          <w:sz w:val="36"/>
          <w:szCs w:val="36"/>
        </w:rPr>
        <w:t>till Lena Fertig för</w:t>
      </w:r>
      <w:r w:rsidR="003C1B80">
        <w:rPr>
          <w:sz w:val="36"/>
          <w:szCs w:val="36"/>
        </w:rPr>
        <w:t xml:space="preserve"> de som är </w:t>
      </w:r>
      <w:r w:rsidRPr="00745B8A">
        <w:rPr>
          <w:sz w:val="36"/>
          <w:szCs w:val="36"/>
        </w:rPr>
        <w:t xml:space="preserve"> intresserade</w:t>
      </w:r>
      <w:r w:rsidR="003C1B80">
        <w:rPr>
          <w:sz w:val="36"/>
          <w:szCs w:val="36"/>
        </w:rPr>
        <w:t xml:space="preserve"> att delta. </w:t>
      </w:r>
    </w:p>
    <w:p w:rsidR="00745B8A" w:rsidRDefault="003C1B80" w:rsidP="00745B8A">
      <w:pPr>
        <w:pStyle w:val="Brdtext"/>
        <w:numPr>
          <w:ilvl w:val="0"/>
          <w:numId w:val="33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Det finns önskemål om buss-stopp för </w:t>
      </w:r>
      <w:r w:rsidRPr="003C1B80">
        <w:rPr>
          <w:sz w:val="36"/>
          <w:szCs w:val="36"/>
        </w:rPr>
        <w:t>M</w:t>
      </w:r>
      <w:r w:rsidR="00745B8A" w:rsidRPr="003C1B80">
        <w:rPr>
          <w:sz w:val="36"/>
          <w:szCs w:val="36"/>
        </w:rPr>
        <w:t>juka linjen vid Lidl</w:t>
      </w:r>
      <w:r>
        <w:rPr>
          <w:sz w:val="36"/>
          <w:szCs w:val="36"/>
        </w:rPr>
        <w:t>. Tiina har p</w:t>
      </w:r>
      <w:r w:rsidR="00745B8A" w:rsidRPr="003C1B80">
        <w:rPr>
          <w:sz w:val="36"/>
          <w:szCs w:val="36"/>
        </w:rPr>
        <w:t xml:space="preserve">ratat med </w:t>
      </w:r>
      <w:r>
        <w:rPr>
          <w:sz w:val="36"/>
          <w:szCs w:val="36"/>
        </w:rPr>
        <w:t>U</w:t>
      </w:r>
      <w:r w:rsidR="00745B8A" w:rsidRPr="003C1B80">
        <w:rPr>
          <w:sz w:val="36"/>
          <w:szCs w:val="36"/>
        </w:rPr>
        <w:t>L</w:t>
      </w:r>
      <w:r>
        <w:rPr>
          <w:sz w:val="36"/>
          <w:szCs w:val="36"/>
        </w:rPr>
        <w:t xml:space="preserve"> om detta. De behöver </w:t>
      </w:r>
      <w:r w:rsidR="00745B8A" w:rsidRPr="003C1B80">
        <w:rPr>
          <w:sz w:val="36"/>
          <w:szCs w:val="36"/>
        </w:rPr>
        <w:t>underlag från föreningarna</w:t>
      </w:r>
      <w:r>
        <w:rPr>
          <w:sz w:val="36"/>
          <w:szCs w:val="36"/>
        </w:rPr>
        <w:t xml:space="preserve"> om </w:t>
      </w:r>
      <w:r w:rsidR="00745B8A" w:rsidRPr="003C1B80">
        <w:rPr>
          <w:sz w:val="36"/>
          <w:szCs w:val="36"/>
        </w:rPr>
        <w:t xml:space="preserve"> att </w:t>
      </w:r>
      <w:r>
        <w:rPr>
          <w:sz w:val="36"/>
          <w:szCs w:val="36"/>
        </w:rPr>
        <w:t xml:space="preserve">det finns behov. De måste även kolla på möjligheten för bussen att stanna på ett trafiksäkert sätt. Per-Olov föreslår att </w:t>
      </w:r>
      <w:r w:rsidR="00745B8A" w:rsidRPr="003C1B80">
        <w:rPr>
          <w:sz w:val="36"/>
          <w:szCs w:val="36"/>
        </w:rPr>
        <w:t>Tiina tar fram ett underlag som föreningarna kan</w:t>
      </w:r>
      <w:r w:rsidR="009F13C6">
        <w:rPr>
          <w:sz w:val="36"/>
          <w:szCs w:val="36"/>
        </w:rPr>
        <w:t xml:space="preserve"> ställa sig bakom</w:t>
      </w:r>
      <w:r>
        <w:rPr>
          <w:sz w:val="36"/>
          <w:szCs w:val="36"/>
        </w:rPr>
        <w:t>.</w:t>
      </w:r>
    </w:p>
    <w:p w:rsidR="00745B8A" w:rsidRDefault="003C1B80" w:rsidP="00745B8A">
      <w:pPr>
        <w:pStyle w:val="Brdtext"/>
        <w:numPr>
          <w:ilvl w:val="0"/>
          <w:numId w:val="33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 w:rsidRPr="003C1B80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en </w:t>
      </w:r>
      <w:r w:rsidR="00745B8A" w:rsidRPr="003C1B80">
        <w:rPr>
          <w:sz w:val="36"/>
          <w:szCs w:val="36"/>
        </w:rPr>
        <w:t xml:space="preserve">artikel i </w:t>
      </w:r>
      <w:r>
        <w:rPr>
          <w:sz w:val="36"/>
          <w:szCs w:val="36"/>
        </w:rPr>
        <w:t>Enköp</w:t>
      </w:r>
      <w:r w:rsidR="00363CCF">
        <w:rPr>
          <w:sz w:val="36"/>
          <w:szCs w:val="36"/>
        </w:rPr>
        <w:t>i</w:t>
      </w:r>
      <w:r>
        <w:rPr>
          <w:sz w:val="36"/>
          <w:szCs w:val="36"/>
        </w:rPr>
        <w:t xml:space="preserve">ngsposten där </w:t>
      </w:r>
      <w:r w:rsidR="00363CCF">
        <w:rPr>
          <w:sz w:val="36"/>
          <w:szCs w:val="36"/>
        </w:rPr>
        <w:t xml:space="preserve">beslut om nytt äldreboende </w:t>
      </w:r>
      <w:r w:rsidR="00745B8A" w:rsidRPr="003C1B80">
        <w:rPr>
          <w:sz w:val="36"/>
          <w:szCs w:val="36"/>
        </w:rPr>
        <w:t xml:space="preserve">vid </w:t>
      </w:r>
      <w:r>
        <w:rPr>
          <w:sz w:val="36"/>
          <w:szCs w:val="36"/>
        </w:rPr>
        <w:t>K</w:t>
      </w:r>
      <w:r w:rsidR="00745B8A" w:rsidRPr="003C1B80">
        <w:rPr>
          <w:sz w:val="36"/>
          <w:szCs w:val="36"/>
        </w:rPr>
        <w:t>yrkcentrum</w:t>
      </w:r>
      <w:r>
        <w:rPr>
          <w:sz w:val="36"/>
          <w:szCs w:val="36"/>
        </w:rPr>
        <w:t xml:space="preserve"> togs upp</w:t>
      </w:r>
      <w:r w:rsidR="00363CCF">
        <w:rPr>
          <w:sz w:val="36"/>
          <w:szCs w:val="36"/>
        </w:rPr>
        <w:t>,</w:t>
      </w:r>
      <w:r>
        <w:rPr>
          <w:sz w:val="36"/>
          <w:szCs w:val="36"/>
        </w:rPr>
        <w:t xml:space="preserve"> har kommunala pensionärsrådet </w:t>
      </w:r>
      <w:r w:rsidR="00363CCF">
        <w:rPr>
          <w:sz w:val="36"/>
          <w:szCs w:val="36"/>
        </w:rPr>
        <w:t xml:space="preserve">bland annat </w:t>
      </w:r>
      <w:r>
        <w:rPr>
          <w:sz w:val="36"/>
          <w:szCs w:val="36"/>
        </w:rPr>
        <w:t>uttalat sig</w:t>
      </w:r>
      <w:r w:rsidR="000112A2">
        <w:rPr>
          <w:sz w:val="36"/>
          <w:szCs w:val="36"/>
        </w:rPr>
        <w:t xml:space="preserve"> om att de</w:t>
      </w:r>
      <w:r w:rsidR="00363CCF">
        <w:rPr>
          <w:sz w:val="36"/>
          <w:szCs w:val="36"/>
        </w:rPr>
        <w:t xml:space="preserve"> föredrar ett kommunägt särskilt boende.</w:t>
      </w:r>
      <w:r>
        <w:rPr>
          <w:sz w:val="36"/>
          <w:szCs w:val="36"/>
        </w:rPr>
        <w:t xml:space="preserve"> Kommunala handikapprådet stöder det uttala</w:t>
      </w:r>
      <w:r w:rsidR="000112A2">
        <w:rPr>
          <w:sz w:val="36"/>
          <w:szCs w:val="36"/>
        </w:rPr>
        <w:t>n</w:t>
      </w:r>
      <w:r>
        <w:rPr>
          <w:sz w:val="36"/>
          <w:szCs w:val="36"/>
        </w:rPr>
        <w:t xml:space="preserve">det. </w:t>
      </w:r>
      <w:r w:rsidR="00745B8A" w:rsidRPr="003C1B80">
        <w:rPr>
          <w:sz w:val="36"/>
          <w:szCs w:val="36"/>
        </w:rPr>
        <w:t>Carina</w:t>
      </w:r>
      <w:r w:rsidR="000112A2">
        <w:rPr>
          <w:sz w:val="36"/>
          <w:szCs w:val="36"/>
        </w:rPr>
        <w:t xml:space="preserve"> menar att finansiering av byggande av äldreboende</w:t>
      </w:r>
      <w:r w:rsidR="00745B8A" w:rsidRPr="003C1B80">
        <w:rPr>
          <w:sz w:val="36"/>
          <w:szCs w:val="36"/>
        </w:rPr>
        <w:t xml:space="preserve"> </w:t>
      </w:r>
      <w:r w:rsidR="000112A2">
        <w:rPr>
          <w:sz w:val="36"/>
          <w:szCs w:val="36"/>
        </w:rPr>
        <w:t xml:space="preserve">är </w:t>
      </w:r>
      <w:r w:rsidR="00745B8A" w:rsidRPr="003C1B80">
        <w:rPr>
          <w:sz w:val="36"/>
          <w:szCs w:val="36"/>
        </w:rPr>
        <w:t>kommunens ansvar</w:t>
      </w:r>
      <w:r w:rsidR="000112A2">
        <w:rPr>
          <w:sz w:val="36"/>
          <w:szCs w:val="36"/>
        </w:rPr>
        <w:t xml:space="preserve"> och att ägandet kan övergå till kommunen när resurser för det finns. </w:t>
      </w:r>
      <w:r w:rsidR="00745B8A" w:rsidRPr="003C1B80">
        <w:rPr>
          <w:sz w:val="36"/>
          <w:szCs w:val="36"/>
        </w:rPr>
        <w:t xml:space="preserve"> </w:t>
      </w:r>
    </w:p>
    <w:p w:rsidR="000112A2" w:rsidRPr="003C1B80" w:rsidRDefault="000112A2" w:rsidP="00745B8A">
      <w:pPr>
        <w:pStyle w:val="Brdtext"/>
        <w:numPr>
          <w:ilvl w:val="0"/>
          <w:numId w:val="33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Sammanträdesdagar för år 2017 skickas ut tillsammans med protokollet. </w:t>
      </w:r>
    </w:p>
    <w:p w:rsidR="00745B8A" w:rsidRPr="004C48EB" w:rsidRDefault="00745B8A" w:rsidP="000112A2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5F49A7" w:rsidRPr="004C48EB" w:rsidRDefault="005F49A7" w:rsidP="00745B8A">
      <w:pPr>
        <w:pStyle w:val="Brdtext"/>
        <w:rPr>
          <w:noProof/>
          <w:sz w:val="36"/>
          <w:szCs w:val="36"/>
        </w:rPr>
      </w:pPr>
      <w:bookmarkStart w:id="82" w:name="Paragraf12Slut"/>
      <w:bookmarkEnd w:id="82"/>
    </w:p>
    <w:sectPr w:rsidR="005F49A7" w:rsidRPr="004C48EB" w:rsidSect="00FA79A9">
      <w:footerReference w:type="first" r:id="rId12"/>
      <w:pgSz w:w="11907" w:h="16840" w:code="9"/>
      <w:pgMar w:top="2421" w:right="2268" w:bottom="1134" w:left="226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F4" w:rsidRDefault="007C4DF4">
      <w:r>
        <w:separator/>
      </w:r>
    </w:p>
  </w:endnote>
  <w:endnote w:type="continuationSeparator" w:id="0">
    <w:p w:rsidR="007C4DF4" w:rsidRDefault="007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7C4DF4" w:rsidTr="004A3240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7C4DF4" w:rsidTr="004A3240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7C4DF4" w:rsidTr="004A3240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7C4DF4" w:rsidRDefault="007C4DF4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7C4DF4" w:rsidRPr="00FA79A9" w:rsidRDefault="007C4DF4" w:rsidP="00FA79A9">
    <w:pPr>
      <w:pStyle w:val="Sidfot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7C4DF4" w:rsidTr="000D3FB3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7C4DF4" w:rsidTr="000D3FB3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7C4DF4" w:rsidTr="000D3FB3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7C4DF4" w:rsidRPr="00FA79A9" w:rsidRDefault="007C4DF4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7C4DF4" w:rsidTr="000D3FB3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7C4DF4" w:rsidTr="000D3FB3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7C4DF4" w:rsidTr="000D3FB3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7C4DF4" w:rsidRDefault="007C4DF4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7C4DF4" w:rsidRPr="00FA79A9" w:rsidRDefault="007C4DF4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F4" w:rsidRDefault="007C4DF4" w:rsidP="00EE1780">
      <w:pPr>
        <w:pStyle w:val="Fotnotstext"/>
      </w:pPr>
      <w:r>
        <w:separator/>
      </w:r>
    </w:p>
  </w:footnote>
  <w:footnote w:type="continuationSeparator" w:id="0">
    <w:p w:rsidR="007C4DF4" w:rsidRDefault="007C4DF4" w:rsidP="00822E09">
      <w:pPr>
        <w:pStyle w:val="Fotnotstext"/>
      </w:pPr>
      <w:r>
        <w:continuationSeparator/>
      </w:r>
    </w:p>
  </w:footnote>
  <w:footnote w:type="continuationNotice" w:id="1">
    <w:p w:rsidR="007C4DF4" w:rsidRDefault="007C4DF4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1023"/>
      <w:gridCol w:w="3544"/>
      <w:gridCol w:w="1631"/>
      <w:gridCol w:w="1209"/>
    </w:tblGrid>
    <w:tr w:rsidR="007C4DF4" w:rsidRPr="00C30139" w:rsidTr="00C30139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7C4DF4" w:rsidRPr="00C30139" w:rsidRDefault="00A53A28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438275" cy="542925"/>
                <wp:effectExtent l="0" t="0" r="9525" b="9525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3" w:type="dxa"/>
          <w:shd w:val="clear" w:color="auto" w:fill="auto"/>
          <w:noWrap/>
        </w:tcPr>
        <w:p w:rsidR="007C4DF4" w:rsidRPr="00C30139" w:rsidRDefault="007C4DF4" w:rsidP="00D72AF0">
          <w:pPr>
            <w:pStyle w:val="Sidhuvud"/>
            <w:rPr>
              <w:sz w:val="32"/>
              <w:szCs w:val="32"/>
            </w:rPr>
          </w:pPr>
        </w:p>
      </w:tc>
      <w:tc>
        <w:tcPr>
          <w:tcW w:w="5175" w:type="dxa"/>
          <w:gridSpan w:val="2"/>
          <w:shd w:val="clear" w:color="auto" w:fill="auto"/>
          <w:noWrap/>
        </w:tcPr>
        <w:p w:rsidR="007C4DF4" w:rsidRPr="00C30139" w:rsidRDefault="007C4DF4" w:rsidP="000D3FB3">
          <w:pPr>
            <w:pStyle w:val="Sidhuvudrubrik"/>
            <w:rPr>
              <w:sz w:val="32"/>
              <w:szCs w:val="32"/>
            </w:rPr>
          </w:pPr>
          <w:r w:rsidRPr="00C30139">
            <w:rPr>
              <w:sz w:val="32"/>
              <w:szCs w:val="32"/>
            </w:rPr>
            <w:t>SAMMANTRÄDESPROTOKOLL</w:t>
          </w:r>
        </w:p>
      </w:tc>
      <w:tc>
        <w:tcPr>
          <w:tcW w:w="1209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  <w:rPr>
              <w:sz w:val="32"/>
              <w:szCs w:val="32"/>
            </w:rPr>
          </w:pPr>
          <w:r w:rsidRPr="00C30139">
            <w:rPr>
              <w:rStyle w:val="Sidnummer"/>
              <w:sz w:val="32"/>
              <w:szCs w:val="32"/>
            </w:rPr>
            <w:fldChar w:fldCharType="begin"/>
          </w:r>
          <w:r w:rsidRPr="00C30139">
            <w:rPr>
              <w:rStyle w:val="Sidnummer"/>
              <w:sz w:val="32"/>
              <w:szCs w:val="32"/>
            </w:rPr>
            <w:instrText xml:space="preserve"> PAGE </w:instrText>
          </w:r>
          <w:r w:rsidRPr="00C30139">
            <w:rPr>
              <w:rStyle w:val="Sidnummer"/>
              <w:sz w:val="32"/>
              <w:szCs w:val="32"/>
            </w:rPr>
            <w:fldChar w:fldCharType="separate"/>
          </w:r>
          <w:r w:rsidR="00A53A28">
            <w:rPr>
              <w:rStyle w:val="Sidnummer"/>
              <w:noProof/>
              <w:sz w:val="32"/>
              <w:szCs w:val="32"/>
            </w:rPr>
            <w:t>18</w:t>
          </w:r>
          <w:r w:rsidRPr="00C30139">
            <w:rPr>
              <w:rStyle w:val="Sidnummer"/>
              <w:sz w:val="32"/>
              <w:szCs w:val="32"/>
            </w:rPr>
            <w:fldChar w:fldCharType="end"/>
          </w:r>
          <w:r w:rsidRPr="00C30139">
            <w:rPr>
              <w:rStyle w:val="Sidnummer"/>
              <w:sz w:val="32"/>
              <w:szCs w:val="32"/>
            </w:rPr>
            <w:t>(</w:t>
          </w:r>
          <w:r w:rsidRPr="00C30139">
            <w:rPr>
              <w:rStyle w:val="Sidnummer"/>
              <w:sz w:val="32"/>
              <w:szCs w:val="32"/>
            </w:rPr>
            <w:fldChar w:fldCharType="begin"/>
          </w:r>
          <w:r w:rsidRPr="00C30139">
            <w:rPr>
              <w:rStyle w:val="Sidnummer"/>
              <w:sz w:val="32"/>
              <w:szCs w:val="32"/>
            </w:rPr>
            <w:instrText xml:space="preserve"> NUMPAGES </w:instrText>
          </w:r>
          <w:r w:rsidRPr="00C30139">
            <w:rPr>
              <w:rStyle w:val="Sidnummer"/>
              <w:sz w:val="32"/>
              <w:szCs w:val="32"/>
            </w:rPr>
            <w:fldChar w:fldCharType="separate"/>
          </w:r>
          <w:r w:rsidR="00A53A28">
            <w:rPr>
              <w:rStyle w:val="Sidnummer"/>
              <w:noProof/>
              <w:sz w:val="32"/>
              <w:szCs w:val="32"/>
            </w:rPr>
            <w:t>18</w:t>
          </w:r>
          <w:r w:rsidRPr="00C30139">
            <w:rPr>
              <w:rStyle w:val="Sidnummer"/>
              <w:sz w:val="32"/>
              <w:szCs w:val="32"/>
            </w:rPr>
            <w:fldChar w:fldCharType="end"/>
          </w:r>
          <w:r w:rsidRPr="00C30139">
            <w:rPr>
              <w:rStyle w:val="Sidnummer"/>
              <w:sz w:val="32"/>
              <w:szCs w:val="32"/>
            </w:rPr>
            <w:t>)</w:t>
          </w:r>
        </w:p>
      </w:tc>
    </w:tr>
    <w:tr w:rsidR="007C4DF4" w:rsidRPr="00C30139" w:rsidTr="00C30139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7C4DF4" w:rsidRPr="00C30139" w:rsidRDefault="007C4DF4" w:rsidP="00D72AF0">
          <w:pPr>
            <w:pStyle w:val="Sidhuvud"/>
            <w:rPr>
              <w:sz w:val="32"/>
              <w:szCs w:val="32"/>
            </w:rPr>
          </w:pPr>
        </w:p>
      </w:tc>
      <w:tc>
        <w:tcPr>
          <w:tcW w:w="1023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jc w:val="center"/>
            <w:rPr>
              <w:sz w:val="32"/>
              <w:szCs w:val="32"/>
            </w:rPr>
          </w:pPr>
        </w:p>
      </w:tc>
      <w:tc>
        <w:tcPr>
          <w:tcW w:w="3544" w:type="dxa"/>
          <w:shd w:val="clear" w:color="auto" w:fill="auto"/>
          <w:noWrap/>
        </w:tcPr>
        <w:p w:rsidR="007C4DF4" w:rsidRPr="00C30139" w:rsidRDefault="007C4DF4" w:rsidP="000D3FB3">
          <w:pPr>
            <w:pStyle w:val="Sidhuvudledtext"/>
            <w:rPr>
              <w:rStyle w:val="Stark"/>
              <w:rFonts w:cs="Arial"/>
              <w:sz w:val="32"/>
              <w:szCs w:val="32"/>
            </w:rPr>
          </w:pPr>
          <w:r w:rsidRPr="00C30139">
            <w:rPr>
              <w:sz w:val="32"/>
              <w:szCs w:val="32"/>
            </w:rPr>
            <w:t>Sammanträdesdatum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7C4DF4" w:rsidRPr="00C30139" w:rsidRDefault="007C4DF4" w:rsidP="000D3FB3">
          <w:pPr>
            <w:pStyle w:val="Sidhuvudledtextvnster"/>
            <w:rPr>
              <w:rStyle w:val="Stark"/>
              <w:rFonts w:cs="Arial"/>
              <w:sz w:val="32"/>
              <w:szCs w:val="32"/>
            </w:rPr>
          </w:pPr>
        </w:p>
      </w:tc>
    </w:tr>
    <w:tr w:rsidR="007C4DF4" w:rsidRPr="00C30139" w:rsidTr="00C30139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7C4DF4" w:rsidRPr="00C30139" w:rsidRDefault="007C4DF4" w:rsidP="00D72AF0">
          <w:pPr>
            <w:pStyle w:val="Sidhuvud"/>
            <w:rPr>
              <w:sz w:val="32"/>
              <w:szCs w:val="32"/>
            </w:rPr>
          </w:pPr>
        </w:p>
      </w:tc>
      <w:tc>
        <w:tcPr>
          <w:tcW w:w="1023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jc w:val="center"/>
            <w:rPr>
              <w:sz w:val="32"/>
              <w:szCs w:val="32"/>
            </w:rPr>
          </w:pPr>
        </w:p>
      </w:tc>
      <w:tc>
        <w:tcPr>
          <w:tcW w:w="3544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rPr>
              <w:sz w:val="32"/>
              <w:szCs w:val="32"/>
            </w:rPr>
          </w:pPr>
          <w:r w:rsidRPr="00C30139">
            <w:rPr>
              <w:sz w:val="32"/>
              <w:szCs w:val="32"/>
            </w:rPr>
            <w:t>2016-11-23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  <w:rPr>
              <w:sz w:val="32"/>
              <w:szCs w:val="32"/>
            </w:rPr>
          </w:pPr>
        </w:p>
      </w:tc>
    </w:tr>
  </w:tbl>
  <w:p w:rsidR="007C4DF4" w:rsidRPr="00620848" w:rsidRDefault="007C4DF4" w:rsidP="00EA22A9">
    <w:pPr>
      <w:pStyle w:val="Sidhuvud"/>
      <w:rPr>
        <w:sz w:val="12"/>
        <w:szCs w:val="12"/>
      </w:rPr>
    </w:pPr>
  </w:p>
  <w:p w:rsidR="007C4DF4" w:rsidRDefault="007C4DF4" w:rsidP="00050B7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7"/>
      <w:gridCol w:w="455"/>
      <w:gridCol w:w="4112"/>
      <w:gridCol w:w="2839"/>
    </w:tblGrid>
    <w:tr w:rsidR="007C4DF4" w:rsidRPr="00C30139" w:rsidTr="00C30139">
      <w:trPr>
        <w:trHeight w:val="353"/>
        <w:tblHeader/>
      </w:trPr>
      <w:tc>
        <w:tcPr>
          <w:tcW w:w="2517" w:type="dxa"/>
          <w:vMerge w:val="restart"/>
          <w:shd w:val="clear" w:color="auto" w:fill="auto"/>
          <w:noWrap/>
        </w:tcPr>
        <w:p w:rsidR="007C4DF4" w:rsidRPr="00C30139" w:rsidRDefault="00A53A28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438275" cy="542925"/>
                <wp:effectExtent l="0" t="0" r="9525" b="9525"/>
                <wp:docPr id="2" name="Bild 2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" w:type="dxa"/>
          <w:shd w:val="clear" w:color="auto" w:fill="auto"/>
          <w:noWrap/>
        </w:tcPr>
        <w:p w:rsidR="007C4DF4" w:rsidRPr="00C30139" w:rsidRDefault="007C4DF4" w:rsidP="00C0513F">
          <w:pPr>
            <w:pStyle w:val="Sidhuvud"/>
            <w:rPr>
              <w:sz w:val="32"/>
              <w:szCs w:val="32"/>
            </w:rPr>
          </w:pPr>
        </w:p>
      </w:tc>
      <w:tc>
        <w:tcPr>
          <w:tcW w:w="6951" w:type="dxa"/>
          <w:gridSpan w:val="2"/>
          <w:shd w:val="clear" w:color="auto" w:fill="auto"/>
          <w:noWrap/>
        </w:tcPr>
        <w:p w:rsidR="007C4DF4" w:rsidRPr="00C30139" w:rsidRDefault="007C4DF4" w:rsidP="000D3FB3">
          <w:pPr>
            <w:pStyle w:val="Sidhuvudrubrik"/>
            <w:rPr>
              <w:sz w:val="32"/>
              <w:szCs w:val="32"/>
            </w:rPr>
          </w:pPr>
          <w:r w:rsidRPr="00C30139">
            <w:rPr>
              <w:sz w:val="32"/>
              <w:szCs w:val="32"/>
            </w:rPr>
            <w:t>SAMMANTRÄDESPROTOKOLL</w:t>
          </w:r>
        </w:p>
      </w:tc>
    </w:tr>
    <w:tr w:rsidR="007C4DF4" w:rsidRPr="00C30139" w:rsidTr="00C30139">
      <w:trPr>
        <w:trHeight w:val="142"/>
        <w:tblHeader/>
      </w:trPr>
      <w:tc>
        <w:tcPr>
          <w:tcW w:w="2517" w:type="dxa"/>
          <w:vMerge/>
          <w:shd w:val="clear" w:color="auto" w:fill="auto"/>
          <w:noWrap/>
        </w:tcPr>
        <w:p w:rsidR="007C4DF4" w:rsidRPr="00C30139" w:rsidRDefault="007C4DF4" w:rsidP="00D31650">
          <w:pPr>
            <w:pStyle w:val="Sidhuvud"/>
            <w:rPr>
              <w:sz w:val="32"/>
              <w:szCs w:val="32"/>
            </w:rPr>
          </w:pPr>
        </w:p>
      </w:tc>
      <w:tc>
        <w:tcPr>
          <w:tcW w:w="455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jc w:val="center"/>
            <w:rPr>
              <w:b/>
              <w:sz w:val="32"/>
              <w:szCs w:val="32"/>
            </w:rPr>
          </w:pPr>
        </w:p>
      </w:tc>
      <w:tc>
        <w:tcPr>
          <w:tcW w:w="4112" w:type="dxa"/>
          <w:shd w:val="clear" w:color="auto" w:fill="auto"/>
          <w:noWrap/>
        </w:tcPr>
        <w:p w:rsidR="007C4DF4" w:rsidRPr="00C30139" w:rsidRDefault="007C4DF4" w:rsidP="000D3FB3">
          <w:pPr>
            <w:pStyle w:val="Sidhuvudledtext"/>
            <w:rPr>
              <w:rStyle w:val="Stark"/>
              <w:rFonts w:cs="Arial"/>
              <w:sz w:val="32"/>
              <w:szCs w:val="32"/>
            </w:rPr>
          </w:pPr>
          <w:r w:rsidRPr="00C30139">
            <w:rPr>
              <w:sz w:val="32"/>
              <w:szCs w:val="32"/>
            </w:rPr>
            <w:t>Sammanträdesdatum</w:t>
          </w:r>
        </w:p>
      </w:tc>
      <w:tc>
        <w:tcPr>
          <w:tcW w:w="2839" w:type="dxa"/>
          <w:shd w:val="clear" w:color="auto" w:fill="auto"/>
          <w:noWrap/>
        </w:tcPr>
        <w:p w:rsidR="007C4DF4" w:rsidRPr="00C30139" w:rsidRDefault="007C4DF4" w:rsidP="000D3FB3">
          <w:pPr>
            <w:pStyle w:val="Sidhuvudledtextvnster"/>
            <w:rPr>
              <w:rStyle w:val="Stark"/>
              <w:rFonts w:cs="Arial"/>
              <w:sz w:val="32"/>
              <w:szCs w:val="32"/>
            </w:rPr>
          </w:pPr>
        </w:p>
      </w:tc>
    </w:tr>
    <w:tr w:rsidR="007C4DF4" w:rsidRPr="00C30139" w:rsidTr="00C30139">
      <w:trPr>
        <w:trHeight w:val="399"/>
        <w:tblHeader/>
      </w:trPr>
      <w:tc>
        <w:tcPr>
          <w:tcW w:w="2517" w:type="dxa"/>
          <w:vMerge/>
          <w:shd w:val="clear" w:color="auto" w:fill="auto"/>
          <w:noWrap/>
        </w:tcPr>
        <w:p w:rsidR="007C4DF4" w:rsidRPr="00C30139" w:rsidRDefault="007C4DF4" w:rsidP="00D31650">
          <w:pPr>
            <w:pStyle w:val="Sidhuvud"/>
            <w:rPr>
              <w:sz w:val="32"/>
              <w:szCs w:val="32"/>
            </w:rPr>
          </w:pPr>
        </w:p>
      </w:tc>
      <w:tc>
        <w:tcPr>
          <w:tcW w:w="455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jc w:val="center"/>
            <w:rPr>
              <w:sz w:val="32"/>
              <w:szCs w:val="32"/>
            </w:rPr>
          </w:pPr>
        </w:p>
      </w:tc>
      <w:tc>
        <w:tcPr>
          <w:tcW w:w="4112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rPr>
              <w:sz w:val="32"/>
              <w:szCs w:val="32"/>
            </w:rPr>
          </w:pPr>
          <w:r w:rsidRPr="00C30139">
            <w:rPr>
              <w:sz w:val="32"/>
              <w:szCs w:val="32"/>
            </w:rPr>
            <w:t>2016-11-23</w:t>
          </w:r>
        </w:p>
      </w:tc>
      <w:tc>
        <w:tcPr>
          <w:tcW w:w="2839" w:type="dxa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  <w:rPr>
              <w:sz w:val="32"/>
              <w:szCs w:val="32"/>
            </w:rPr>
          </w:pPr>
        </w:p>
      </w:tc>
    </w:tr>
    <w:tr w:rsidR="007C4DF4" w:rsidRPr="00C30139" w:rsidTr="00C30139">
      <w:trPr>
        <w:trHeight w:val="454"/>
        <w:tblHeader/>
      </w:trPr>
      <w:tc>
        <w:tcPr>
          <w:tcW w:w="2972" w:type="dxa"/>
          <w:gridSpan w:val="2"/>
          <w:shd w:val="clear" w:color="auto" w:fill="auto"/>
          <w:noWrap/>
        </w:tcPr>
        <w:p w:rsidR="007C4DF4" w:rsidRPr="00C30139" w:rsidRDefault="007C4DF4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  <w:rPr>
              <w:sz w:val="32"/>
              <w:szCs w:val="32"/>
            </w:rPr>
          </w:pPr>
          <w:r w:rsidRPr="00C30139">
            <w:rPr>
              <w:sz w:val="32"/>
              <w:szCs w:val="32"/>
            </w:rPr>
            <w:t>Kommunala handikapprådet</w:t>
          </w:r>
        </w:p>
      </w:tc>
      <w:tc>
        <w:tcPr>
          <w:tcW w:w="6951" w:type="dxa"/>
          <w:gridSpan w:val="2"/>
          <w:shd w:val="clear" w:color="auto" w:fill="auto"/>
          <w:noWrap/>
        </w:tcPr>
        <w:p w:rsidR="007C4DF4" w:rsidRPr="00C30139" w:rsidRDefault="007C4DF4" w:rsidP="00C41B51">
          <w:pPr>
            <w:pStyle w:val="Sidhuvud"/>
            <w:rPr>
              <w:sz w:val="32"/>
              <w:szCs w:val="32"/>
            </w:rPr>
          </w:pPr>
        </w:p>
      </w:tc>
    </w:tr>
  </w:tbl>
  <w:p w:rsidR="007C4DF4" w:rsidRPr="00D01166" w:rsidRDefault="007C4DF4" w:rsidP="00050B73">
    <w:pPr>
      <w:pStyle w:val="Sidhuvud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>
    <w:nsid w:val="02C57613"/>
    <w:multiLevelType w:val="hybridMultilevel"/>
    <w:tmpl w:val="F9D03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5A30"/>
    <w:multiLevelType w:val="hybridMultilevel"/>
    <w:tmpl w:val="64E884F0"/>
    <w:lvl w:ilvl="0" w:tplc="A64EA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97EFD"/>
    <w:multiLevelType w:val="hybridMultilevel"/>
    <w:tmpl w:val="DAEC0A2C"/>
    <w:lvl w:ilvl="0" w:tplc="5B8EA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712F"/>
    <w:multiLevelType w:val="hybridMultilevel"/>
    <w:tmpl w:val="E9027D8E"/>
    <w:lvl w:ilvl="0" w:tplc="61DA7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2606"/>
    <w:multiLevelType w:val="hybridMultilevel"/>
    <w:tmpl w:val="47785C4C"/>
    <w:lvl w:ilvl="0" w:tplc="5DE6B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D59AB"/>
    <w:multiLevelType w:val="hybridMultilevel"/>
    <w:tmpl w:val="7286F690"/>
    <w:lvl w:ilvl="0" w:tplc="5DE6B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562EF"/>
    <w:multiLevelType w:val="hybridMultilevel"/>
    <w:tmpl w:val="51F22708"/>
    <w:lvl w:ilvl="0" w:tplc="E318B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0"/>
  </w:num>
  <w:num w:numId="28">
    <w:abstractNumId w:val="15"/>
  </w:num>
  <w:num w:numId="29">
    <w:abstractNumId w:val="13"/>
  </w:num>
  <w:num w:numId="30">
    <w:abstractNumId w:val="12"/>
  </w:num>
  <w:num w:numId="31">
    <w:abstractNumId w:val="14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activeWritingStyle w:appName="MSWord" w:lang="sv-SE" w:vendorID="666" w:dllVersion="513" w:checkStyle="0"/>
  <w:activeWritingStyle w:appName="MSWord" w:lang="sv-SE" w:vendorID="22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vandare_txt_Enhet" w:val="Kommunstyrelsens kansli"/>
    <w:docVar w:name="anvandare_txt_Epost" w:val="susanne.nystrom@habo.se"/>
    <w:docVar w:name="anvandare_txt_Fritext1" w:val="Nämndsekreterare/administratör"/>
    <w:docVar w:name="anvandare_txt_Namn" w:val="Susanne Nyström"/>
    <w:docVar w:name="anvandare_txt_Profil" w:val="SYSADM"/>
    <w:docVar w:name="anvandare_txt_Sign" w:val="SUSANNE.NYSTROM"/>
    <w:docVar w:name="anvandare_txt_Telnr" w:val="0171 525 91"/>
    <w:docVar w:name="Datum" w:val="2016-11-23"/>
    <w:docVar w:name="Dokument under redigering" w:val="1"/>
    <w:docVar w:name="DokumentArkiv_DokId" w:val="71339"/>
    <w:docVar w:name="DokumentArkiv_DokTyp" w:val="A"/>
    <w:docVar w:name="DokumentArkiv_FamId" w:val="298990"/>
    <w:docVar w:name="DokumentArkiv_FileName" w:val="ProtokollHandikappråd.docx"/>
    <w:docVar w:name="DokumentArkiv_guid" w:val="f38986a8-79e4-433c-beb0-ce017e20b147"/>
    <w:docVar w:name="DokumentArkiv_instans" w:val="161"/>
    <w:docVar w:name="DokumentArkiv_moteCheckOut" w:val="N"/>
    <w:docVar w:name="DokumentArkiv_moteDate" w:val="2016-11-23"/>
    <w:docVar w:name="DokumentArkiv_moteDocType" w:val="Protokoll"/>
    <w:docVar w:name="DokumentArkiv_OrigPath" w:val="C:\Users\susanne.nystrom\AppData\Local\Microsoft\Windows\Temporary Internet Files\Content.IE5\PDU7VPNO"/>
    <w:docVar w:name="Instans" w:val="Kommunala handikapprådet"/>
    <w:docVar w:name="Justerare" w:val="Solweig Lundkvist"/>
    <w:docVar w:name="Logga ut" w:val="1"/>
    <w:docVar w:name="mailmerge" w:val="true"/>
    <w:docVar w:name="MallTyp" w:val="Protokoll"/>
    <w:docVar w:name="Mina dokument" w:val="1"/>
    <w:docVar w:name="Möte" w:val="Kommunala handikapprådets sammanträde"/>
    <w:docVar w:name="Ordförande" w:val="Carina Lund"/>
    <w:docVar w:name="Paragrafer" w:val="§§ 47-58"/>
    <w:docVar w:name="Plats" w:val="Övergransalen"/>
    <w:docVar w:name="Publicera dokument" w:val="1"/>
    <w:docVar w:name="Redigera dokument" w:val="1"/>
    <w:docVar w:name="Senaste dokument" w:val="1"/>
    <w:docVar w:name="Skapa protokollsutdrag" w:val="1"/>
    <w:docVar w:name="Skapa sammansatt dokument" w:val="1"/>
    <w:docVar w:name="Spara som nytt" w:val="1"/>
    <w:docVar w:name="Spara till dokumentarkiv" w:val="0"/>
    <w:docVar w:name="Spara till mapp" w:val="1"/>
    <w:docVar w:name="Spara till möte" w:val="0"/>
    <w:docVar w:name="Sök dokument" w:val="1"/>
    <w:docVar w:name="Tid" w:val="15:00"/>
  </w:docVars>
  <w:rsids>
    <w:rsidRoot w:val="00745B8A"/>
    <w:rsid w:val="000009D3"/>
    <w:rsid w:val="00004BF0"/>
    <w:rsid w:val="000053F5"/>
    <w:rsid w:val="00007DB2"/>
    <w:rsid w:val="000112A2"/>
    <w:rsid w:val="00011760"/>
    <w:rsid w:val="00017DD6"/>
    <w:rsid w:val="0002706C"/>
    <w:rsid w:val="000308BD"/>
    <w:rsid w:val="00033455"/>
    <w:rsid w:val="00033558"/>
    <w:rsid w:val="000366D3"/>
    <w:rsid w:val="00047279"/>
    <w:rsid w:val="00050B73"/>
    <w:rsid w:val="00050D80"/>
    <w:rsid w:val="0005689D"/>
    <w:rsid w:val="000568A6"/>
    <w:rsid w:val="00062809"/>
    <w:rsid w:val="00063BD8"/>
    <w:rsid w:val="00067E93"/>
    <w:rsid w:val="000765E9"/>
    <w:rsid w:val="00077027"/>
    <w:rsid w:val="00080A7F"/>
    <w:rsid w:val="00082D59"/>
    <w:rsid w:val="0008441D"/>
    <w:rsid w:val="0008638B"/>
    <w:rsid w:val="00091306"/>
    <w:rsid w:val="00092746"/>
    <w:rsid w:val="0009319D"/>
    <w:rsid w:val="00094993"/>
    <w:rsid w:val="000A00A2"/>
    <w:rsid w:val="000A0908"/>
    <w:rsid w:val="000A283C"/>
    <w:rsid w:val="000A3DDA"/>
    <w:rsid w:val="000A4B73"/>
    <w:rsid w:val="000A734D"/>
    <w:rsid w:val="000B3877"/>
    <w:rsid w:val="000B5EDA"/>
    <w:rsid w:val="000B7783"/>
    <w:rsid w:val="000C0D92"/>
    <w:rsid w:val="000C43E2"/>
    <w:rsid w:val="000C66D4"/>
    <w:rsid w:val="000D1AC0"/>
    <w:rsid w:val="000D2C83"/>
    <w:rsid w:val="000D3F83"/>
    <w:rsid w:val="000D3FB3"/>
    <w:rsid w:val="000D6A69"/>
    <w:rsid w:val="000E0377"/>
    <w:rsid w:val="000F1E6D"/>
    <w:rsid w:val="000F249C"/>
    <w:rsid w:val="00100F25"/>
    <w:rsid w:val="0010726D"/>
    <w:rsid w:val="00112256"/>
    <w:rsid w:val="0011499D"/>
    <w:rsid w:val="00115FB3"/>
    <w:rsid w:val="00116E70"/>
    <w:rsid w:val="00122975"/>
    <w:rsid w:val="001272E7"/>
    <w:rsid w:val="001273DE"/>
    <w:rsid w:val="0013083B"/>
    <w:rsid w:val="00150D21"/>
    <w:rsid w:val="001662BE"/>
    <w:rsid w:val="00167BF7"/>
    <w:rsid w:val="00172EAA"/>
    <w:rsid w:val="00173AC1"/>
    <w:rsid w:val="00182A4B"/>
    <w:rsid w:val="001851D0"/>
    <w:rsid w:val="001A0C2D"/>
    <w:rsid w:val="001A42AF"/>
    <w:rsid w:val="001A7635"/>
    <w:rsid w:val="001B3BCD"/>
    <w:rsid w:val="001C104D"/>
    <w:rsid w:val="001C32D3"/>
    <w:rsid w:val="001C3555"/>
    <w:rsid w:val="001C47F1"/>
    <w:rsid w:val="001E5DCF"/>
    <w:rsid w:val="001F2171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46AE"/>
    <w:rsid w:val="00255F1F"/>
    <w:rsid w:val="00257CA0"/>
    <w:rsid w:val="00267A65"/>
    <w:rsid w:val="00270536"/>
    <w:rsid w:val="00280198"/>
    <w:rsid w:val="0028261D"/>
    <w:rsid w:val="002872BB"/>
    <w:rsid w:val="002929FA"/>
    <w:rsid w:val="00295FF1"/>
    <w:rsid w:val="002A7BCA"/>
    <w:rsid w:val="002C130E"/>
    <w:rsid w:val="002C1D51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4AF2"/>
    <w:rsid w:val="00355DDA"/>
    <w:rsid w:val="00356893"/>
    <w:rsid w:val="00363CCF"/>
    <w:rsid w:val="003640C6"/>
    <w:rsid w:val="003722F0"/>
    <w:rsid w:val="00384E72"/>
    <w:rsid w:val="00393287"/>
    <w:rsid w:val="003956E1"/>
    <w:rsid w:val="00397EC9"/>
    <w:rsid w:val="003A146A"/>
    <w:rsid w:val="003A3C54"/>
    <w:rsid w:val="003A3C61"/>
    <w:rsid w:val="003A45CA"/>
    <w:rsid w:val="003A561B"/>
    <w:rsid w:val="003B5B74"/>
    <w:rsid w:val="003C1B80"/>
    <w:rsid w:val="003C62DE"/>
    <w:rsid w:val="003D288B"/>
    <w:rsid w:val="003D7B0A"/>
    <w:rsid w:val="003E4CB0"/>
    <w:rsid w:val="003F137E"/>
    <w:rsid w:val="003F1422"/>
    <w:rsid w:val="003F2D2D"/>
    <w:rsid w:val="00403A71"/>
    <w:rsid w:val="004046B6"/>
    <w:rsid w:val="00412B6C"/>
    <w:rsid w:val="00413E2E"/>
    <w:rsid w:val="00414FDC"/>
    <w:rsid w:val="0041650C"/>
    <w:rsid w:val="00420971"/>
    <w:rsid w:val="00422BBD"/>
    <w:rsid w:val="00425705"/>
    <w:rsid w:val="00437F64"/>
    <w:rsid w:val="00444307"/>
    <w:rsid w:val="004509D4"/>
    <w:rsid w:val="00454966"/>
    <w:rsid w:val="00464348"/>
    <w:rsid w:val="00467E19"/>
    <w:rsid w:val="00470EAB"/>
    <w:rsid w:val="00473C40"/>
    <w:rsid w:val="00477CF7"/>
    <w:rsid w:val="004861A0"/>
    <w:rsid w:val="004911FC"/>
    <w:rsid w:val="0049201C"/>
    <w:rsid w:val="00493304"/>
    <w:rsid w:val="00493EC0"/>
    <w:rsid w:val="004943EC"/>
    <w:rsid w:val="00495B09"/>
    <w:rsid w:val="00497123"/>
    <w:rsid w:val="004A3240"/>
    <w:rsid w:val="004A7278"/>
    <w:rsid w:val="004B1A7C"/>
    <w:rsid w:val="004B25D4"/>
    <w:rsid w:val="004B25DC"/>
    <w:rsid w:val="004B3CCE"/>
    <w:rsid w:val="004C48EB"/>
    <w:rsid w:val="004C77FA"/>
    <w:rsid w:val="004D38F1"/>
    <w:rsid w:val="004D4839"/>
    <w:rsid w:val="004D4FF4"/>
    <w:rsid w:val="004E14C0"/>
    <w:rsid w:val="004E1BC4"/>
    <w:rsid w:val="004F14FC"/>
    <w:rsid w:val="00505886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E79"/>
    <w:rsid w:val="00564C08"/>
    <w:rsid w:val="005669AC"/>
    <w:rsid w:val="00567432"/>
    <w:rsid w:val="00573F30"/>
    <w:rsid w:val="00575AA8"/>
    <w:rsid w:val="00585238"/>
    <w:rsid w:val="00585E93"/>
    <w:rsid w:val="00591658"/>
    <w:rsid w:val="00595818"/>
    <w:rsid w:val="005A7D6F"/>
    <w:rsid w:val="005B68A2"/>
    <w:rsid w:val="005C00C3"/>
    <w:rsid w:val="005C0603"/>
    <w:rsid w:val="005C0E65"/>
    <w:rsid w:val="005C3414"/>
    <w:rsid w:val="005D2200"/>
    <w:rsid w:val="005D78E5"/>
    <w:rsid w:val="005D7926"/>
    <w:rsid w:val="005E7EAC"/>
    <w:rsid w:val="005F49A7"/>
    <w:rsid w:val="005F6B6F"/>
    <w:rsid w:val="00605356"/>
    <w:rsid w:val="00610991"/>
    <w:rsid w:val="006116D0"/>
    <w:rsid w:val="00611F74"/>
    <w:rsid w:val="00612D8A"/>
    <w:rsid w:val="0061656B"/>
    <w:rsid w:val="00620848"/>
    <w:rsid w:val="006233E4"/>
    <w:rsid w:val="00630DB1"/>
    <w:rsid w:val="00641995"/>
    <w:rsid w:val="00645256"/>
    <w:rsid w:val="006519B6"/>
    <w:rsid w:val="00660179"/>
    <w:rsid w:val="0066688E"/>
    <w:rsid w:val="00673FF7"/>
    <w:rsid w:val="0067543D"/>
    <w:rsid w:val="00680079"/>
    <w:rsid w:val="006837ED"/>
    <w:rsid w:val="00686FF1"/>
    <w:rsid w:val="00687F02"/>
    <w:rsid w:val="006A010D"/>
    <w:rsid w:val="006A4815"/>
    <w:rsid w:val="006B18CA"/>
    <w:rsid w:val="006B383E"/>
    <w:rsid w:val="006D767C"/>
    <w:rsid w:val="006E1CB7"/>
    <w:rsid w:val="006F1C6C"/>
    <w:rsid w:val="006F53D4"/>
    <w:rsid w:val="00702443"/>
    <w:rsid w:val="007044AD"/>
    <w:rsid w:val="007103EB"/>
    <w:rsid w:val="007107D8"/>
    <w:rsid w:val="00713635"/>
    <w:rsid w:val="007141C3"/>
    <w:rsid w:val="007236B6"/>
    <w:rsid w:val="00726029"/>
    <w:rsid w:val="007267E7"/>
    <w:rsid w:val="00731BD3"/>
    <w:rsid w:val="00733417"/>
    <w:rsid w:val="00733D2B"/>
    <w:rsid w:val="007351B6"/>
    <w:rsid w:val="0073548E"/>
    <w:rsid w:val="007409DD"/>
    <w:rsid w:val="007430C5"/>
    <w:rsid w:val="00745B8A"/>
    <w:rsid w:val="007463CD"/>
    <w:rsid w:val="007509CE"/>
    <w:rsid w:val="00751B06"/>
    <w:rsid w:val="00764EEB"/>
    <w:rsid w:val="007669D7"/>
    <w:rsid w:val="00772FAF"/>
    <w:rsid w:val="00780122"/>
    <w:rsid w:val="0078100E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4DF4"/>
    <w:rsid w:val="007C6FEB"/>
    <w:rsid w:val="007D057E"/>
    <w:rsid w:val="007D3B80"/>
    <w:rsid w:val="007D52E1"/>
    <w:rsid w:val="007D640F"/>
    <w:rsid w:val="007D7B8C"/>
    <w:rsid w:val="007F243B"/>
    <w:rsid w:val="007F41FC"/>
    <w:rsid w:val="00800816"/>
    <w:rsid w:val="00812AA6"/>
    <w:rsid w:val="008172AD"/>
    <w:rsid w:val="00822E09"/>
    <w:rsid w:val="008252D3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401E"/>
    <w:rsid w:val="00894C9E"/>
    <w:rsid w:val="0089684C"/>
    <w:rsid w:val="008979DB"/>
    <w:rsid w:val="008A4691"/>
    <w:rsid w:val="008B17E3"/>
    <w:rsid w:val="008B647B"/>
    <w:rsid w:val="008B7F28"/>
    <w:rsid w:val="008C5559"/>
    <w:rsid w:val="008D0E85"/>
    <w:rsid w:val="008D3CF0"/>
    <w:rsid w:val="008D5F7D"/>
    <w:rsid w:val="008F58A9"/>
    <w:rsid w:val="008F6A33"/>
    <w:rsid w:val="009024E0"/>
    <w:rsid w:val="00905A44"/>
    <w:rsid w:val="00907C8D"/>
    <w:rsid w:val="009102F5"/>
    <w:rsid w:val="0091099A"/>
    <w:rsid w:val="0091797B"/>
    <w:rsid w:val="00920626"/>
    <w:rsid w:val="00921386"/>
    <w:rsid w:val="0092389D"/>
    <w:rsid w:val="00924377"/>
    <w:rsid w:val="009266AE"/>
    <w:rsid w:val="009305E8"/>
    <w:rsid w:val="00933785"/>
    <w:rsid w:val="00940174"/>
    <w:rsid w:val="00940C88"/>
    <w:rsid w:val="00947130"/>
    <w:rsid w:val="009561E0"/>
    <w:rsid w:val="00964C75"/>
    <w:rsid w:val="009672BB"/>
    <w:rsid w:val="00974616"/>
    <w:rsid w:val="009847B8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E1ABC"/>
    <w:rsid w:val="009E29B1"/>
    <w:rsid w:val="009E29D4"/>
    <w:rsid w:val="009E6119"/>
    <w:rsid w:val="009E6968"/>
    <w:rsid w:val="009F13C6"/>
    <w:rsid w:val="009F3567"/>
    <w:rsid w:val="009F6364"/>
    <w:rsid w:val="00A01D3A"/>
    <w:rsid w:val="00A062D5"/>
    <w:rsid w:val="00A07C60"/>
    <w:rsid w:val="00A122E3"/>
    <w:rsid w:val="00A1296E"/>
    <w:rsid w:val="00A13753"/>
    <w:rsid w:val="00A1535F"/>
    <w:rsid w:val="00A239EE"/>
    <w:rsid w:val="00A248C7"/>
    <w:rsid w:val="00A33BDE"/>
    <w:rsid w:val="00A34388"/>
    <w:rsid w:val="00A366A3"/>
    <w:rsid w:val="00A406A6"/>
    <w:rsid w:val="00A40B50"/>
    <w:rsid w:val="00A40FBA"/>
    <w:rsid w:val="00A41F5D"/>
    <w:rsid w:val="00A463C0"/>
    <w:rsid w:val="00A46D66"/>
    <w:rsid w:val="00A474FD"/>
    <w:rsid w:val="00A53A28"/>
    <w:rsid w:val="00A542B7"/>
    <w:rsid w:val="00A57895"/>
    <w:rsid w:val="00A63FBE"/>
    <w:rsid w:val="00A72702"/>
    <w:rsid w:val="00A84631"/>
    <w:rsid w:val="00A85366"/>
    <w:rsid w:val="00A87CD2"/>
    <w:rsid w:val="00A93081"/>
    <w:rsid w:val="00A96775"/>
    <w:rsid w:val="00A975D6"/>
    <w:rsid w:val="00AA6A3F"/>
    <w:rsid w:val="00AB18D4"/>
    <w:rsid w:val="00AB2B2E"/>
    <w:rsid w:val="00AB376A"/>
    <w:rsid w:val="00AB4D49"/>
    <w:rsid w:val="00AE3371"/>
    <w:rsid w:val="00AE47F6"/>
    <w:rsid w:val="00AE58BF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387E"/>
    <w:rsid w:val="00B35D8C"/>
    <w:rsid w:val="00B36A39"/>
    <w:rsid w:val="00B4022D"/>
    <w:rsid w:val="00B42135"/>
    <w:rsid w:val="00B435BF"/>
    <w:rsid w:val="00B4652C"/>
    <w:rsid w:val="00B473EC"/>
    <w:rsid w:val="00B476D5"/>
    <w:rsid w:val="00B50B40"/>
    <w:rsid w:val="00B514B1"/>
    <w:rsid w:val="00B52AD4"/>
    <w:rsid w:val="00B544FC"/>
    <w:rsid w:val="00B624AA"/>
    <w:rsid w:val="00B70E6F"/>
    <w:rsid w:val="00B736ED"/>
    <w:rsid w:val="00B83C79"/>
    <w:rsid w:val="00B86D45"/>
    <w:rsid w:val="00B97E3B"/>
    <w:rsid w:val="00BA2F0B"/>
    <w:rsid w:val="00BA4100"/>
    <w:rsid w:val="00BB0223"/>
    <w:rsid w:val="00BB38CC"/>
    <w:rsid w:val="00BB3CB2"/>
    <w:rsid w:val="00BB69CB"/>
    <w:rsid w:val="00BB720D"/>
    <w:rsid w:val="00BB74D5"/>
    <w:rsid w:val="00BD0063"/>
    <w:rsid w:val="00BD2F60"/>
    <w:rsid w:val="00BD3C44"/>
    <w:rsid w:val="00BE40E6"/>
    <w:rsid w:val="00BF162A"/>
    <w:rsid w:val="00C04D48"/>
    <w:rsid w:val="00C0513F"/>
    <w:rsid w:val="00C0641D"/>
    <w:rsid w:val="00C06E54"/>
    <w:rsid w:val="00C14CD2"/>
    <w:rsid w:val="00C16296"/>
    <w:rsid w:val="00C16FA7"/>
    <w:rsid w:val="00C17EBD"/>
    <w:rsid w:val="00C24FF6"/>
    <w:rsid w:val="00C27B5F"/>
    <w:rsid w:val="00C30139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798A"/>
    <w:rsid w:val="00C84A72"/>
    <w:rsid w:val="00C9554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3D7C"/>
    <w:rsid w:val="00CE4323"/>
    <w:rsid w:val="00CE5AF6"/>
    <w:rsid w:val="00CE5EBF"/>
    <w:rsid w:val="00CF5BA1"/>
    <w:rsid w:val="00D01166"/>
    <w:rsid w:val="00D0186D"/>
    <w:rsid w:val="00D11B7B"/>
    <w:rsid w:val="00D11F6B"/>
    <w:rsid w:val="00D1413D"/>
    <w:rsid w:val="00D165C6"/>
    <w:rsid w:val="00D17592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60A24"/>
    <w:rsid w:val="00D72AF0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550"/>
    <w:rsid w:val="00DD6786"/>
    <w:rsid w:val="00DD6C71"/>
    <w:rsid w:val="00DD6D06"/>
    <w:rsid w:val="00DD75D7"/>
    <w:rsid w:val="00DD7860"/>
    <w:rsid w:val="00DE0219"/>
    <w:rsid w:val="00DE04D0"/>
    <w:rsid w:val="00DE4E45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168A"/>
    <w:rsid w:val="00E35811"/>
    <w:rsid w:val="00E372EF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4F6C"/>
    <w:rsid w:val="00E76329"/>
    <w:rsid w:val="00E82B1B"/>
    <w:rsid w:val="00E8699E"/>
    <w:rsid w:val="00E90831"/>
    <w:rsid w:val="00EA2149"/>
    <w:rsid w:val="00EA22A9"/>
    <w:rsid w:val="00EA46AA"/>
    <w:rsid w:val="00EB0F68"/>
    <w:rsid w:val="00EB1C99"/>
    <w:rsid w:val="00EB1DE7"/>
    <w:rsid w:val="00EC1B62"/>
    <w:rsid w:val="00EC1E00"/>
    <w:rsid w:val="00EC1F76"/>
    <w:rsid w:val="00EC403E"/>
    <w:rsid w:val="00ED02B8"/>
    <w:rsid w:val="00ED0A17"/>
    <w:rsid w:val="00ED3E66"/>
    <w:rsid w:val="00ED7945"/>
    <w:rsid w:val="00EE0BF6"/>
    <w:rsid w:val="00EE1780"/>
    <w:rsid w:val="00EE5C02"/>
    <w:rsid w:val="00EE76FE"/>
    <w:rsid w:val="00EF0240"/>
    <w:rsid w:val="00EF3C5A"/>
    <w:rsid w:val="00EF784E"/>
    <w:rsid w:val="00F04384"/>
    <w:rsid w:val="00F05759"/>
    <w:rsid w:val="00F1405E"/>
    <w:rsid w:val="00F15BDD"/>
    <w:rsid w:val="00F27163"/>
    <w:rsid w:val="00F32567"/>
    <w:rsid w:val="00F3279C"/>
    <w:rsid w:val="00F3326B"/>
    <w:rsid w:val="00F33DE1"/>
    <w:rsid w:val="00F34CFD"/>
    <w:rsid w:val="00F40940"/>
    <w:rsid w:val="00F47C92"/>
    <w:rsid w:val="00F56320"/>
    <w:rsid w:val="00F56730"/>
    <w:rsid w:val="00F74BCC"/>
    <w:rsid w:val="00F75C16"/>
    <w:rsid w:val="00F81B44"/>
    <w:rsid w:val="00F900E8"/>
    <w:rsid w:val="00F97BCC"/>
    <w:rsid w:val="00FA0B76"/>
    <w:rsid w:val="00FA5904"/>
    <w:rsid w:val="00FA79A9"/>
    <w:rsid w:val="00FA7CB5"/>
    <w:rsid w:val="00FB0B08"/>
    <w:rsid w:val="00FB4702"/>
    <w:rsid w:val="00FC024B"/>
    <w:rsid w:val="00FC2F26"/>
    <w:rsid w:val="00FC526C"/>
    <w:rsid w:val="00FD1A9E"/>
    <w:rsid w:val="00FD68DA"/>
    <w:rsid w:val="00FE19F9"/>
    <w:rsid w:val="00FE431D"/>
    <w:rsid w:val="00FF0662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6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F34CFD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34CFD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F34CFD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21386"/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0D6A69"/>
    <w:pPr>
      <w:tabs>
        <w:tab w:val="left" w:pos="510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34CFD"/>
    <w:rPr>
      <w:rFonts w:ascii="Arial" w:hAnsi="Arial"/>
      <w:b/>
      <w:sz w:val="24"/>
      <w:lang w:val="sv-SE" w:eastAsia="sv-SE" w:bidi="ar-SA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F34CFD"/>
    <w:rPr>
      <w:rFonts w:ascii="Arial" w:hAnsi="Arial"/>
      <w:b/>
      <w:sz w:val="28"/>
      <w:lang w:val="sv-SE" w:eastAsia="sv-SE" w:bidi="ar-SA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uiPriority w:val="39"/>
    <w:rsid w:val="00611F74"/>
    <w:pPr>
      <w:tabs>
        <w:tab w:val="clear" w:pos="5103"/>
        <w:tab w:val="left" w:pos="1540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745B8A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  <w:rPr>
      <w:noProof/>
      <w:sz w:val="32"/>
      <w:szCs w:val="32"/>
    </w:r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qFormat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qFormat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62809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autoRedefine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 w:after="0"/>
    </w:pPr>
    <w:rPr>
      <w:sz w:val="22"/>
    </w:rPr>
  </w:style>
  <w:style w:type="character" w:customStyle="1" w:styleId="Punktlista3Char">
    <w:name w:val="Punktlista 3 Char"/>
    <w:link w:val="Punktlista3"/>
    <w:rsid w:val="009F3567"/>
    <w:rPr>
      <w:sz w:val="24"/>
      <w:lang w:val="sv-SE" w:eastAsia="sv-SE" w:bidi="ar-SA"/>
    </w:rPr>
  </w:style>
  <w:style w:type="paragraph" w:customStyle="1" w:styleId="rendelista">
    <w:name w:val="Ärendelista"/>
    <w:basedOn w:val="Normal"/>
    <w:next w:val="Normal"/>
    <w:rsid w:val="00FF0662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B4022D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3912"/>
      </w:tabs>
      <w:spacing w:after="6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B4022D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B4022D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6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F34CFD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34CFD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F34CFD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21386"/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0D6A69"/>
    <w:pPr>
      <w:tabs>
        <w:tab w:val="left" w:pos="510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34CFD"/>
    <w:rPr>
      <w:rFonts w:ascii="Arial" w:hAnsi="Arial"/>
      <w:b/>
      <w:sz w:val="24"/>
      <w:lang w:val="sv-SE" w:eastAsia="sv-SE" w:bidi="ar-SA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F34CFD"/>
    <w:rPr>
      <w:rFonts w:ascii="Arial" w:hAnsi="Arial"/>
      <w:b/>
      <w:sz w:val="28"/>
      <w:lang w:val="sv-SE" w:eastAsia="sv-SE" w:bidi="ar-SA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uiPriority w:val="39"/>
    <w:rsid w:val="00611F74"/>
    <w:pPr>
      <w:tabs>
        <w:tab w:val="clear" w:pos="5103"/>
        <w:tab w:val="left" w:pos="1540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745B8A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  <w:rPr>
      <w:noProof/>
      <w:sz w:val="32"/>
      <w:szCs w:val="32"/>
    </w:r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qFormat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qFormat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62809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autoRedefine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 w:after="0"/>
    </w:pPr>
    <w:rPr>
      <w:sz w:val="22"/>
    </w:rPr>
  </w:style>
  <w:style w:type="character" w:customStyle="1" w:styleId="Punktlista3Char">
    <w:name w:val="Punktlista 3 Char"/>
    <w:link w:val="Punktlista3"/>
    <w:rsid w:val="009F3567"/>
    <w:rPr>
      <w:sz w:val="24"/>
      <w:lang w:val="sv-SE" w:eastAsia="sv-SE" w:bidi="ar-SA"/>
    </w:rPr>
  </w:style>
  <w:style w:type="paragraph" w:customStyle="1" w:styleId="rendelista">
    <w:name w:val="Ärendelista"/>
    <w:basedOn w:val="Normal"/>
    <w:next w:val="Normal"/>
    <w:rsid w:val="00FF0662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B4022D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3912"/>
      </w:tabs>
      <w:spacing w:after="6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B4022D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B402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.nystrom\AppData\Local\Microsoft\Windows\Temporary%20Internet%20Files\Content.IE5\TIL3KG6R\ProtokollHandikapp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ProtokollHandikappråd.dot</Template>
  <TotalTime>1</TotalTime>
  <Pages>18</Pages>
  <Words>1813</Words>
  <Characters>10192</Characters>
  <Application>Microsoft Office Word</Application>
  <DocSecurity>2</DocSecurity>
  <Lines>407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Håbo Kommun</Company>
  <LinksUpToDate>false</LinksUpToDate>
  <CharactersWithSpaces>11824</CharactersWithSpaces>
  <SharedDoc>false</SharedDoc>
  <HLinks>
    <vt:vector size="12" baseType="variant">
      <vt:variant>
        <vt:i4>1638458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Susanne Nyström</dc:creator>
  <dc:description>Ändrad 2009-09-16_x000d_
Justerade sidhuvudets rubrik genom att lägga till formatmall - Sidhuvud Rubrik</dc:description>
  <cp:lastModifiedBy>Susanne Nyström</cp:lastModifiedBy>
  <cp:revision>2</cp:revision>
  <cp:lastPrinted>2016-11-25T06:40:00Z</cp:lastPrinted>
  <dcterms:created xsi:type="dcterms:W3CDTF">2016-12-07T06:20:00Z</dcterms:created>
  <dcterms:modified xsi:type="dcterms:W3CDTF">2016-12-07T06:20:00Z</dcterms:modified>
  <cp:category>Protokollsmall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